
<file path=[Content_Types].xml><?xml version="1.0" encoding="utf-8"?>
<Types xmlns="http://schemas.openxmlformats.org/package/2006/content-types">
  <Default Extension="xml" ContentType="application/vnd.openxmlformats-officedocument.extended-properties+xml"/>
  <Default Extension="jpg" ContentType="image/jpeg"/>
  <Default Extension="tmp" ContentType="image/png"/>
  <Default Extension="png" ContentType="image/png"/>
  <Default Extension="jpeg" ContentType="image/jpeg"/>
  <Default Extension="emf" ContentType="image/x-emf"/>
  <Default Extension="wmf" ContentType="image/x-wmf"/>
  <Default Extension="rels" ContentType="application/vnd.openxmlformats-package.relationships+xml"/>
  <Override PartName="/docProps/core.xml" ContentType="application/vnd.openxmlformats-package.core-properties+xml"/>
  <Override PartName="/word/document.xml" ContentType="application/vnd.openxmlformats-officedocument.wordprocessingml.document.main+xml"/>
  <Override PartName="/word/header10.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header13.xml" ContentType="application/vnd.openxmlformats-officedocument.wordprocessingml.header+xml"/>
  <Override PartName="/word/webSettings.xml" ContentType="application/vnd.openxmlformats-officedocument.wordprocessingml.webSettings+xml"/>
  <Override PartName="/word/header18.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14.xml" ContentType="application/vnd.openxmlformats-officedocument.wordprocessingml.header+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word/header21.xml" ContentType="application/vnd.openxmlformats-officedocument.wordprocessingml.header+xml"/>
  <Override PartName="/word/header4.xml" ContentType="application/vnd.openxmlformats-officedocument.wordprocessingml.header+xml"/>
  <Override PartName="/word/header12.xml" ContentType="application/vnd.openxmlformats-officedocument.wordprocessingml.header+xml"/>
  <Override PartName="/word/header20.xml" ContentType="application/vnd.openxmlformats-officedocument.wordprocessingml.header+xml"/>
  <Override PartName="/word/settings.xml" ContentType="application/vnd.openxmlformats-officedocument.wordprocessingml.settings+xml"/>
  <Override PartName="/word/header6.xml" ContentType="application/vnd.openxmlformats-officedocument.wordprocessingml.header+xml"/>
  <Override PartName="/word/header15.xml" ContentType="application/vnd.openxmlformats-officedocument.wordprocessingml.header+xml"/>
  <Override PartName="/word/endnotes.xml" ContentType="application/vnd.openxmlformats-officedocument.wordprocessingml.endnotes+xml"/>
  <Override PartName="/word/header19.xml" ContentType="application/vnd.openxmlformats-officedocument.wordprocessingml.header+xml"/>
  <Override PartName="/word/numbering.xml" ContentType="application/vnd.openxmlformats-officedocument.wordprocessingml.numbering+xml"/>
  <Override PartName="/word/header9.xml" ContentType="application/vnd.openxmlformats-officedocument.wordprocessingml.header+xml"/>
  <Override PartName="/word/fontTable.xml" ContentType="application/vnd.openxmlformats-officedocument.wordprocessingml.fontTable+xml"/>
  <Override PartName="/word/header3.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header7.xml" ContentType="application/vnd.openxmlformats-officedocument.wordprocessingml.header+xml"/>
  <Override PartName="/word/theme/theme1.xml" ContentType="application/vnd.openxmlformats-officedocument.theme+xml"/>
  <Override PartName="/word/header16.xml" ContentType="application/vnd.openxmlformats-officedocument.wordprocessingml.header+xml"/>
  <Override PartName="/word/header17.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9264"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068DC469" w:rsidR="000B31C2" w:rsidRDefault="00376B3E" w:rsidP="009551C1">
                                  <w:r>
                                    <w:t>~@sbj_adr1_caps</w:t>
                                  </w:r>
                                </w:p>
                                <w:p w14:paraId="1DCE01C5" w14:textId="03B9E6B3" w:rsidR="000B31C2" w:rsidRPr="00570519" w:rsidRDefault="008A50D1" w:rsidP="009551C1">
                                  <w:r>
                                    <w:t>~@sbj_cty_caps</w:t>
                                  </w:r>
                                  <w:r w:rsidR="00022C58">
                                    <w:t xml:space="preserve">, </w:t>
                                  </w:r>
                                  <w:r>
                                    <w:t>~@sbj_st_caps ~@sbj_zp</w:t>
                                  </w:r>
                                </w:p>
                                <w:p w14:paraId="0326B7C4" w14:textId="0FB4E06A" w:rsidR="000B31C2" w:rsidRPr="00570519" w:rsidRDefault="000B31C2" w:rsidP="009551C1">
                                  <w:r w:rsidRPr="00570519">
                                    <w:t xml:space="preserve">FILE NO. </w:t>
                                  </w:r>
                                  <w:r w:rsidR="008A50D1">
                                    <w:t>~@sbj_file_no</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68E0DF99" w:rsidR="000B31C2" w:rsidRDefault="000B31C2" w:rsidP="009551C1">
                                  <w:r>
                                    <w:t xml:space="preserve">MR. </w:t>
                                  </w:r>
                                  <w:r w:rsidR="008A50D1">
                                    <w:t>~@cl_fn_caps</w:t>
                                  </w:r>
                                  <w:r>
                                    <w:t xml:space="preserve"> </w:t>
                                  </w:r>
                                  <w:r w:rsidR="008A50D1">
                                    <w:t>~@cl_ln_caps</w:t>
                                  </w:r>
                                </w:p>
                                <w:p w14:paraId="1CA996A5" w14:textId="3430FB93" w:rsidR="000B31C2" w:rsidRDefault="008A50D1" w:rsidP="009551C1">
                                  <w:r>
                                    <w:t>~@cl_bank_caps</w:t>
                                  </w:r>
                                </w:p>
                                <w:p w14:paraId="3104FD67" w14:textId="727E5553" w:rsidR="000B31C2" w:rsidRPr="00570519" w:rsidRDefault="008A50D1" w:rsidP="009551C1">
                                  <w:r>
                                    <w:t>~cl_adr1_caps</w:t>
                                  </w:r>
                                </w:p>
                                <w:p w14:paraId="277A1A82" w14:textId="5AB65B1A" w:rsidR="000B31C2" w:rsidRDefault="008A50D1" w:rsidP="009551C1">
                                  <w:r>
                                    <w:t>~@cl_cty_caps</w:t>
                                  </w:r>
                                  <w:r w:rsidR="000B31C2">
                                    <w:t xml:space="preserve">, </w:t>
                                  </w:r>
                                  <w:r>
                                    <w:t>~@cl_st_caps</w:t>
                                  </w:r>
                                  <w:r w:rsidR="000B31C2">
                                    <w:t xml:space="preserve"> </w:t>
                                  </w:r>
                                  <w:r>
                                    <w:t>~@cl_zp</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371890B6" w:rsidR="000B31C2" w:rsidRPr="00FA3419" w:rsidRDefault="000B31C2" w:rsidP="00FA3419">
                                  <w:pPr>
                                    <w:rPr>
                                      <w:b/>
                                    </w:rPr>
                                  </w:pPr>
                                  <w:r w:rsidRPr="00FA3419">
                                    <w:rPr>
                                      <w:b/>
                                    </w:rPr>
                                    <w:t xml:space="preserve">LOAN NAME: </w:t>
                                  </w:r>
                                  <w:r w:rsidR="008A50D1">
                                    <w:rPr>
                                      <w:b/>
                                    </w:rPr>
                                    <w:t>~@ln_name</w:t>
                                  </w:r>
                                </w:p>
                                <w:p w14:paraId="1082027F" w14:textId="0353CF23" w:rsidR="000B31C2" w:rsidRPr="00FA3419" w:rsidRDefault="0083065C" w:rsidP="00B56040">
                                  <w:r>
                                    <w:rPr>
                                      <w:b/>
                                    </w:rPr>
                                    <w:t>CLIENT REFERENCE</w:t>
                                  </w:r>
                                  <w:r w:rsidR="000B31C2">
                                    <w:rPr>
                                      <w:b/>
                                    </w:rPr>
                                    <w:t xml:space="preserve">: </w:t>
                                  </w:r>
                                  <w:r w:rsidR="008A50D1">
                                    <w:rPr>
                                      <w:b/>
                                    </w:rPr>
                                    <w:t>~@cl_ref</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068DC469" w:rsidR="000B31C2" w:rsidRDefault="00376B3E" w:rsidP="009551C1">
                            <w:r>
                              <w:t>~@sbj_adr1_caps</w:t>
                            </w:r>
                          </w:p>
                          <w:p w14:paraId="1DCE01C5" w14:textId="03B9E6B3" w:rsidR="000B31C2" w:rsidRPr="00570519" w:rsidRDefault="008A50D1" w:rsidP="009551C1">
                            <w:r>
                              <w:t>~@sbj_cty_caps</w:t>
                            </w:r>
                            <w:r w:rsidR="00022C58">
                              <w:t xml:space="preserve">, </w:t>
                            </w:r>
                            <w:r>
                              <w:t>~@sbj_st_caps ~@sbj_zp</w:t>
                            </w:r>
                          </w:p>
                          <w:p w14:paraId="0326B7C4" w14:textId="0FB4E06A" w:rsidR="000B31C2" w:rsidRPr="00570519" w:rsidRDefault="000B31C2" w:rsidP="009551C1">
                            <w:r w:rsidRPr="00570519">
                              <w:t xml:space="preserve">FILE NO. </w:t>
                            </w:r>
                            <w:r w:rsidR="008A50D1">
                              <w:t>~@sbj_file_no</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68E0DF99" w:rsidR="000B31C2" w:rsidRDefault="000B31C2" w:rsidP="009551C1">
                            <w:r>
                              <w:t xml:space="preserve">MR. </w:t>
                            </w:r>
                            <w:r w:rsidR="008A50D1">
                              <w:t>~@cl_fn_caps</w:t>
                            </w:r>
                            <w:r>
                              <w:t xml:space="preserve"> </w:t>
                            </w:r>
                            <w:r w:rsidR="008A50D1">
                              <w:t>~@cl_ln_caps</w:t>
                            </w:r>
                          </w:p>
                          <w:p w14:paraId="1CA996A5" w14:textId="3430FB93" w:rsidR="000B31C2" w:rsidRDefault="008A50D1" w:rsidP="009551C1">
                            <w:r>
                              <w:t>~@cl_bank_caps</w:t>
                            </w:r>
                          </w:p>
                          <w:p w14:paraId="3104FD67" w14:textId="727E5553" w:rsidR="000B31C2" w:rsidRPr="00570519" w:rsidRDefault="008A50D1" w:rsidP="009551C1">
                            <w:r>
                              <w:t>~cl_adr1_caps</w:t>
                            </w:r>
                          </w:p>
                          <w:p w14:paraId="277A1A82" w14:textId="5AB65B1A" w:rsidR="000B31C2" w:rsidRDefault="008A50D1" w:rsidP="009551C1">
                            <w:r>
                              <w:t>~@cl_cty_caps</w:t>
                            </w:r>
                            <w:r w:rsidR="000B31C2">
                              <w:t xml:space="preserve">, </w:t>
                            </w:r>
                            <w:r>
                              <w:t>~@cl_st_caps</w:t>
                            </w:r>
                            <w:r w:rsidR="000B31C2">
                              <w:t xml:space="preserve"> </w:t>
                            </w:r>
                            <w:r>
                              <w:t>~@cl_zp</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371890B6" w:rsidR="000B31C2" w:rsidRPr="00FA3419" w:rsidRDefault="000B31C2" w:rsidP="00FA3419">
                            <w:pPr>
                              <w:rPr>
                                <w:b/>
                              </w:rPr>
                            </w:pPr>
                            <w:r w:rsidRPr="00FA3419">
                              <w:rPr>
                                <w:b/>
                              </w:rPr>
                              <w:t xml:space="preserve">LOAN NAME: </w:t>
                            </w:r>
                            <w:r w:rsidR="008A50D1">
                              <w:rPr>
                                <w:b/>
                              </w:rPr>
                              <w:t>~@ln_name</w:t>
                            </w:r>
                          </w:p>
                          <w:p w14:paraId="1082027F" w14:textId="0353CF23" w:rsidR="000B31C2" w:rsidRPr="00FA3419" w:rsidRDefault="0083065C" w:rsidP="00B56040">
                            <w:r>
                              <w:rPr>
                                <w:b/>
                              </w:rPr>
                              <w:t>CLIENT REFERENCE</w:t>
                            </w:r>
                            <w:r w:rsidR="000B31C2">
                              <w:rPr>
                                <w:b/>
                              </w:rPr>
                              <w:t xml:space="preserve">: </w:t>
                            </w:r>
                            <w:r w:rsidR="008A50D1">
                              <w:rPr>
                                <w:b/>
                              </w:rPr>
                              <w:t>~@cl_ref</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1B760257" w:rsidR="00720D72" w:rsidRPr="00720D72" w:rsidRDefault="00720D72" w:rsidP="00720D72">
      <w:pPr>
        <w:pStyle w:val="NoSpacing"/>
        <w:rPr>
          <w:sz w:val="24"/>
          <w:szCs w:val="24"/>
        </w:rPr>
      </w:pPr>
      <w:r w:rsidRPr="00720D72">
        <w:rPr>
          <w:sz w:val="24"/>
          <w:szCs w:val="24"/>
        </w:rPr>
        <w:t xml:space="preserve">Mr. </w:t>
      </w:r>
      <w:r w:rsidR="008A50D1">
        <w:rPr>
          <w:sz w:val="24"/>
          <w:szCs w:val="24"/>
        </w:rPr>
        <w:t>~@cl_fn</w:t>
      </w:r>
      <w:r w:rsidRPr="00720D72">
        <w:rPr>
          <w:sz w:val="24"/>
          <w:szCs w:val="24"/>
        </w:rPr>
        <w:t xml:space="preserve"> </w:t>
      </w:r>
      <w:r w:rsidR="008A50D1">
        <w:rPr>
          <w:sz w:val="24"/>
          <w:szCs w:val="24"/>
        </w:rPr>
        <w:t>~@cl_ln</w:t>
      </w:r>
    </w:p>
    <w:p w14:paraId="2A4BA427" w14:textId="7F857AA6" w:rsidR="00720D72" w:rsidRPr="00720D72" w:rsidRDefault="008A50D1" w:rsidP="00720D72">
      <w:pPr>
        <w:pStyle w:val="NoSpacing"/>
        <w:rPr>
          <w:sz w:val="24"/>
          <w:szCs w:val="24"/>
        </w:rPr>
      </w:pPr>
      <w:r>
        <w:rPr>
          <w:sz w:val="24"/>
          <w:szCs w:val="24"/>
        </w:rPr>
        <w:t>~@cl_bank</w:t>
      </w:r>
    </w:p>
    <w:p w14:paraId="32E53FCA" w14:textId="78C48886" w:rsidR="00720D72" w:rsidRPr="00720D72" w:rsidRDefault="008A50D1" w:rsidP="00720D72">
      <w:pPr>
        <w:pStyle w:val="NoSpacing"/>
        <w:rPr>
          <w:sz w:val="24"/>
          <w:szCs w:val="24"/>
        </w:rPr>
      </w:pPr>
      <w:r>
        <w:rPr>
          <w:sz w:val="24"/>
          <w:szCs w:val="24"/>
        </w:rPr>
        <w:t>~@cl_adr1</w:t>
      </w:r>
    </w:p>
    <w:p w14:paraId="1FCCF722" w14:textId="3D372C0B" w:rsidR="00720D72" w:rsidRPr="00720D72" w:rsidRDefault="008A50D1" w:rsidP="00720D72">
      <w:pPr>
        <w:pStyle w:val="NoSpacing"/>
        <w:rPr>
          <w:sz w:val="24"/>
          <w:szCs w:val="24"/>
        </w:rPr>
      </w:pPr>
      <w:r>
        <w:rPr>
          <w:sz w:val="24"/>
          <w:szCs w:val="24"/>
        </w:rPr>
        <w:t>~@cl_cty</w:t>
      </w:r>
      <w:r w:rsidR="00720D72" w:rsidRPr="00720D72">
        <w:rPr>
          <w:sz w:val="24"/>
          <w:szCs w:val="24"/>
        </w:rPr>
        <w:t xml:space="preserve">, </w:t>
      </w:r>
      <w:r>
        <w:rPr>
          <w:sz w:val="24"/>
          <w:szCs w:val="24"/>
        </w:rPr>
        <w:t>~@cl_st</w:t>
      </w:r>
      <w:r w:rsidR="00720D72" w:rsidRPr="00720D72">
        <w:rPr>
          <w:sz w:val="24"/>
          <w:szCs w:val="24"/>
        </w:rPr>
        <w:t xml:space="preserve"> </w:t>
      </w:r>
      <w:r>
        <w:rPr>
          <w:sz w:val="24"/>
          <w:szCs w:val="24"/>
        </w:rPr>
        <w:t>~@cl_zp</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0BD5A58B"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07228F">
        <w:rPr>
          <w:sz w:val="24"/>
          <w:szCs w:val="24"/>
        </w:rPr>
        <w:t>~</w:t>
      </w:r>
      <w:r w:rsidR="008A50D1">
        <w:rPr>
          <w:sz w:val="24"/>
          <w:szCs w:val="24"/>
        </w:rPr>
        <w:t>@</w:t>
      </w:r>
      <w:r w:rsidR="0007228F">
        <w:rPr>
          <w:sz w:val="24"/>
          <w:szCs w:val="24"/>
        </w:rPr>
        <w:t>s</w:t>
      </w:r>
      <w:r w:rsidR="008A50D1">
        <w:rPr>
          <w:sz w:val="24"/>
          <w:szCs w:val="24"/>
        </w:rPr>
        <w:t>bj_a</w:t>
      </w:r>
      <w:r w:rsidR="0007228F">
        <w:rPr>
          <w:sz w:val="24"/>
          <w:szCs w:val="24"/>
        </w:rPr>
        <w:t>dr1</w:t>
      </w:r>
    </w:p>
    <w:p w14:paraId="19B094B7" w14:textId="7EB95B01"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A50D1">
        <w:rPr>
          <w:sz w:val="24"/>
          <w:szCs w:val="24"/>
        </w:rPr>
        <w:t>~@sbj_cty</w:t>
      </w:r>
      <w:r w:rsidRPr="009339A0">
        <w:rPr>
          <w:sz w:val="24"/>
          <w:szCs w:val="24"/>
        </w:rPr>
        <w:t xml:space="preserve">, </w:t>
      </w:r>
      <w:r w:rsidR="008A50D1">
        <w:rPr>
          <w:sz w:val="24"/>
          <w:szCs w:val="24"/>
        </w:rPr>
        <w:t>~@sbj_st ~@sbj_zp</w:t>
      </w:r>
    </w:p>
    <w:p w14:paraId="63958206" w14:textId="6383643F"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A50D1">
        <w:rPr>
          <w:i/>
          <w:sz w:val="24"/>
          <w:szCs w:val="24"/>
        </w:rPr>
        <w:t>~@ln_name</w:t>
      </w:r>
    </w:p>
    <w:p w14:paraId="79AA13B7" w14:textId="2B85E741"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8A50D1">
        <w:rPr>
          <w:i/>
          <w:sz w:val="24"/>
          <w:szCs w:val="24"/>
        </w:rPr>
        <w:t>~@cl_ref</w:t>
      </w:r>
    </w:p>
    <w:bookmarkEnd w:id="2"/>
    <w:p w14:paraId="0CC35722" w14:textId="01644257"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A50D1">
        <w:rPr>
          <w:iCs/>
          <w:sz w:val="24"/>
          <w:szCs w:val="24"/>
        </w:rPr>
        <w:t>~@sbj_file_no</w:t>
      </w:r>
    </w:p>
    <w:bookmarkEnd w:id="1"/>
    <w:p w14:paraId="2F6100C0" w14:textId="3CF26C5F" w:rsidR="00762AAD" w:rsidRPr="00037F3D" w:rsidRDefault="00762AAD" w:rsidP="00720D72">
      <w:pPr>
        <w:pStyle w:val="NoSpacing"/>
        <w:jc w:val="both"/>
        <w:rPr>
          <w:sz w:val="24"/>
          <w:szCs w:val="24"/>
        </w:rPr>
      </w:pPr>
    </w:p>
    <w:p w14:paraId="37669BFE" w14:textId="13B1CA6E"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r w:rsidR="008A50D1">
        <w:rPr>
          <w:sz w:val="24"/>
          <w:szCs w:val="24"/>
        </w:rPr>
        <w:t>~@cl_ln</w:t>
      </w:r>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32F8940B" w:rsidR="00762AAD" w:rsidRPr="00037F3D" w:rsidRDefault="00762AAD" w:rsidP="00762AAD">
      <w:pPr>
        <w:pStyle w:val="NoSpacing"/>
        <w:jc w:val="both"/>
        <w:rPr>
          <w:sz w:val="24"/>
          <w:szCs w:val="24"/>
        </w:rPr>
      </w:pPr>
      <w:r w:rsidRPr="00037F3D">
        <w:rPr>
          <w:sz w:val="24"/>
          <w:szCs w:val="24"/>
        </w:rPr>
        <w:t xml:space="preserve">The subject property was inspected on </w:t>
      </w:r>
      <w:r w:rsidR="008A50D1">
        <w:rPr>
          <w:sz w:val="24"/>
          <w:szCs w:val="24"/>
        </w:rPr>
        <w:t>~@eff_date</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8A50D1">
        <w:rPr>
          <w:sz w:val="24"/>
          <w:szCs w:val="24"/>
        </w:rPr>
        <w:t>~@cl_bank</w:t>
      </w:r>
      <w:r w:rsidR="00EB7B82">
        <w:rPr>
          <w:sz w:val="24"/>
          <w:szCs w:val="24"/>
        </w:rPr>
        <w:t xml:space="preserve">. The intended users of this report are </w:t>
      </w:r>
      <w:r w:rsidR="008A50D1">
        <w:rPr>
          <w:sz w:val="24"/>
          <w:szCs w:val="24"/>
        </w:rPr>
        <w:t>~@cl_bank</w:t>
      </w:r>
      <w:r w:rsidR="00EB7B82">
        <w:rPr>
          <w:sz w:val="24"/>
          <w:szCs w:val="24"/>
        </w:rPr>
        <w:t xml:space="preserve"> and the </w:t>
      </w:r>
      <w:r w:rsidR="008A50D1">
        <w:rPr>
          <w:sz w:val="24"/>
          <w:szCs w:val="24"/>
        </w:rPr>
        <w:t>~@assc</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0BB36BA6"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r w:rsidR="008A50D1">
        <w:rPr>
          <w:sz w:val="24"/>
          <w:szCs w:val="24"/>
        </w:rPr>
        <w:t>~@cl_ln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38F3C234" w:rsidR="00487293" w:rsidRPr="00A676BF" w:rsidRDefault="008A50D1" w:rsidP="00487293">
      <w:pPr>
        <w:pStyle w:val="NoSpacing"/>
        <w:rPr>
          <w:sz w:val="24"/>
          <w:szCs w:val="24"/>
        </w:rPr>
      </w:pPr>
      <w:r>
        <w:rPr>
          <w:sz w:val="24"/>
          <w:szCs w:val="24"/>
        </w:rPr>
        <w:t>~@cl_bank</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D’Evans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r>
        <w:rPr>
          <w:sz w:val="24"/>
          <w:szCs w:val="24"/>
        </w:rPr>
        <w:t xml:space="preserve">D’Evans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0AD7606" w14:textId="77777777" w:rsidR="003C6AF4" w:rsidRDefault="0045457D" w:rsidP="00941F15">
      <w:pPr>
        <w:pStyle w:val="NoSpacing"/>
        <w:jc w:val="both"/>
        <w:rPr>
          <w:rFonts w:eastAsia="Times New Roman" w:cs="Times New Roman"/>
          <w:sz w:val="24"/>
          <w:szCs w:val="24"/>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3C6AF4">
        <w:rPr>
          <w:rFonts w:eastAsia="Times New Roman" w:cs="Times New Roman"/>
          <w:sz w:val="24"/>
          <w:szCs w:val="24"/>
        </w:rPr>
        <w:t xml:space="preserve"> </w:t>
      </w:r>
    </w:p>
    <w:p w14:paraId="34F8850F" w14:textId="77777777" w:rsidR="003C6AF4" w:rsidRDefault="003C6AF4" w:rsidP="00941F15">
      <w:pPr>
        <w:pStyle w:val="NoSpacing"/>
        <w:jc w:val="both"/>
        <w:rPr>
          <w:rFonts w:eastAsia="Times New Roman" w:cs="Times New Roman"/>
          <w:sz w:val="24"/>
          <w:szCs w:val="24"/>
        </w:rPr>
      </w:pPr>
    </w:p>
    <w:p w14:paraId="6DBC01E3" w14:textId="43AE7802" w:rsidR="003C6AF4" w:rsidRPr="003C6AF4" w:rsidRDefault="003C6AF4" w:rsidP="003C6AF4">
      <w:pPr>
        <w:pStyle w:val="NoSpacing"/>
        <w:jc w:val="center"/>
        <w:rPr>
          <w:rFonts w:ascii="Times New Roman" w:eastAsia="Times New Roman" w:hAnsi="Times New Roman" w:cs="Times New Roman"/>
          <w:b/>
          <w:bCs/>
          <w:sz w:val="24"/>
          <w:szCs w:val="24"/>
        </w:rPr>
      </w:pPr>
      <w:r w:rsidRPr="003C6AF4">
        <w:rPr>
          <w:rFonts w:ascii="Times New Roman" w:eastAsia="Times New Roman" w:hAnsi="Times New Roman" w:cs="Times New Roman"/>
          <w:b/>
          <w:bCs/>
          <w:sz w:val="24"/>
          <w:szCs w:val="24"/>
        </w:rPr>
        <w:t>asIsWording</w:t>
      </w:r>
    </w:p>
    <w:p w14:paraId="09BC737A" w14:textId="0F8A320B" w:rsidR="003C6AF4" w:rsidRPr="003C6AF4" w:rsidRDefault="003C6AF4" w:rsidP="003C6AF4">
      <w:pPr>
        <w:pStyle w:val="NoSpacing"/>
        <w:jc w:val="center"/>
        <w:rPr>
          <w:rFonts w:ascii="Times New Roman" w:eastAsia="Times New Roman" w:hAnsi="Times New Roman" w:cs="Times New Roman"/>
          <w:b/>
          <w:bCs/>
          <w:sz w:val="24"/>
          <w:szCs w:val="24"/>
        </w:rPr>
      </w:pPr>
      <w:r w:rsidRPr="003C6AF4">
        <w:rPr>
          <w:rFonts w:ascii="Times New Roman" w:eastAsia="Times New Roman" w:hAnsi="Times New Roman" w:cs="Times New Roman"/>
          <w:b/>
          <w:bCs/>
          <w:sz w:val="24"/>
          <w:szCs w:val="24"/>
        </w:rPr>
        <w:t>asIsDollar</w:t>
      </w:r>
    </w:p>
    <w:p w14:paraId="2A748B90" w14:textId="77777777" w:rsidR="003C6AF4" w:rsidRDefault="003C6AF4" w:rsidP="00941F15">
      <w:pPr>
        <w:pStyle w:val="NoSpacing"/>
        <w:jc w:val="both"/>
        <w:rPr>
          <w:rFonts w:eastAsia="Times New Roman" w:cs="Times New Roman"/>
          <w:sz w:val="24"/>
          <w:szCs w:val="24"/>
        </w:rPr>
      </w:pPr>
    </w:p>
    <w:p w14:paraId="35B37CFA" w14:textId="77777777" w:rsidR="003C6AF4" w:rsidRDefault="003C6AF4" w:rsidP="00941F15">
      <w:pPr>
        <w:pStyle w:val="NoSpacing"/>
        <w:jc w:val="both"/>
        <w:rPr>
          <w:rFonts w:eastAsia="Times New Roman" w:cs="Times New Roman"/>
          <w:sz w:val="24"/>
          <w:szCs w:val="24"/>
        </w:rPr>
      </w:pPr>
    </w:p>
    <w:p w14:paraId="0AC7DE39" w14:textId="41CE45CE"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42A6C8B" w14:textId="32E90376" w:rsidR="00720D72" w:rsidRDefault="00762AAD" w:rsidP="00762AAD">
      <w:pPr>
        <w:rPr>
          <w:rFonts w:eastAsia="Times New Roman" w:cs="Times New Roman"/>
          <w:sz w:val="24"/>
          <w:szCs w:val="24"/>
        </w:r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1EFE40DD" w14:textId="77777777" w:rsidR="00720D72" w:rsidRDefault="00720D72" w:rsidP="00762AAD">
      <w:pPr>
        <w:rPr>
          <w:rFonts w:eastAsia="Times New Roman" w:cs="Times New Roman"/>
          <w:sz w:val="24"/>
          <w:szCs w:val="24"/>
        </w:rPr>
      </w:pPr>
    </w:p>
    <w:p w14:paraId="23542C77" w14:textId="4176862E" w:rsidR="00012933" w:rsidRDefault="00012933">
      <w:pPr>
        <w:widowControl/>
        <w:spacing w:after="160" w:line="259" w:lineRule="auto"/>
        <w:rPr>
          <w:rFonts w:eastAsia="Times New Roman" w:cs="Times New Roman"/>
          <w:sz w:val="24"/>
          <w:szCs w:val="24"/>
        </w:rPr>
      </w:pPr>
      <w:r>
        <w:rPr>
          <w:rFonts w:eastAsia="Times New Roman" w:cs="Times New Roman"/>
          <w:sz w:val="24"/>
          <w:szCs w:val="24"/>
        </w:rPr>
        <w:br w:type="page"/>
      </w:r>
    </w:p>
    <w:p w14:paraId="151DD5DD" w14:textId="77777777" w:rsidR="00FC0466" w:rsidRDefault="00FC0466">
      <w:pPr>
        <w:widowControl/>
        <w:spacing w:after="160" w:line="259" w:lineRule="auto"/>
        <w:rPr>
          <w:rFonts w:eastAsia="Times New Roman" w:cs="Times New Roman"/>
          <w:sz w:val="24"/>
          <w:szCs w:val="24"/>
        </w:rPr>
        <w:sectPr w:rsidR="00FC0466" w:rsidSect="00B522DC">
          <w:pgSz w:w="12240" w:h="15840" w:code="1"/>
          <w:pgMar w:top="1440" w:right="1440" w:bottom="1440" w:left="1440" w:header="720" w:footer="720" w:gutter="0"/>
          <w:cols w:space="720"/>
          <w:docGrid w:linePitch="360"/>
        </w:sectPr>
      </w:pPr>
    </w:p>
    <w:p w14:paraId="49509935" w14:textId="1C88E7A1" w:rsidR="003F6501" w:rsidRDefault="004759D3">
      <w:pPr>
        <w:widowControl/>
        <w:spacing w:after="160" w:line="259" w:lineRule="auto"/>
        <w:rPr>
          <w:rFonts w:eastAsia="Times New Roman" w:cs="Times New Roman"/>
          <w:sz w:val="24"/>
          <w:szCs w:val="24"/>
        </w:rPr>
        <w:sectPr w:rsidR="003F6501" w:rsidSect="00B522DC">
          <w:headerReference w:type="default" r:id="rId11"/>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974656" behindDoc="0" locked="0" layoutInCell="1" allowOverlap="1" wp14:anchorId="19ED037D" wp14:editId="325F9B41">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971584" behindDoc="0" locked="0" layoutInCell="1" allowOverlap="1" wp14:anchorId="32EAA13C" wp14:editId="77E34858">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976704" behindDoc="0" locked="0" layoutInCell="1" allowOverlap="1" wp14:anchorId="3308E90C" wp14:editId="193DAC4A">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8E90C" id="Text Box 183" o:spid="_x0000_s1027" type="#_x0000_t202" style="position:absolute;margin-left:37.5pt;margin-top:614.55pt;width:392.4pt;height:1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stroked="f">
                <v:textbox inset="0,0,0,0">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973632" behindDoc="0" locked="0" layoutInCell="1" allowOverlap="1" wp14:anchorId="60A924C5" wp14:editId="4B2ACD0D">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24C5" id="Text Box 175" o:spid="_x0000_s1028" type="#_x0000_t202" style="position:absolute;margin-left:37.5pt;margin-top:298.8pt;width:392.4pt;height:12.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stroked="f">
                <v:textbox inset="0,0,0,0">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14:paraId="577C121E" w14:textId="4BB7DE8F" w:rsidR="00E23CBA" w:rsidRDefault="00465B30">
      <w:pPr>
        <w:widowControl/>
        <w:spacing w:after="160" w:line="259" w:lineRule="auto"/>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anchor distT="0" distB="0" distL="114300" distR="114300" simplePos="0" relativeHeight="251853824" behindDoc="0" locked="0" layoutInCell="1" allowOverlap="1" wp14:anchorId="39F754C0" wp14:editId="75D69F5E">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DCFE403" w14:textId="77777777" w:rsidR="006E6B3B" w:rsidRDefault="006E6B3B">
      <w:pPr>
        <w:widowControl/>
        <w:spacing w:after="160" w:line="259" w:lineRule="auto"/>
        <w:rPr>
          <w:rFonts w:ascii="Times New Roman" w:eastAsia="Times New Roman" w:hAnsi="Times New Roman" w:cs="Times New Roman"/>
          <w:sz w:val="25"/>
          <w:szCs w:val="25"/>
        </w:rPr>
      </w:pPr>
    </w:p>
    <w:p w14:paraId="3B6B1C22" w14:textId="77777777" w:rsidR="00E23CBA" w:rsidRPr="00E23CBA" w:rsidRDefault="00E23CBA" w:rsidP="00E23CBA">
      <w:pPr>
        <w:rPr>
          <w:rFonts w:ascii="Times New Roman" w:eastAsia="Times New Roman" w:hAnsi="Times New Roman" w:cs="Times New Roman"/>
          <w:sz w:val="25"/>
          <w:szCs w:val="25"/>
        </w:rPr>
      </w:pPr>
    </w:p>
    <w:p w14:paraId="1723246A" w14:textId="77777777" w:rsidR="00E23CBA" w:rsidRPr="00E23CBA" w:rsidRDefault="00E23CBA" w:rsidP="00E23CBA">
      <w:pPr>
        <w:rPr>
          <w:rFonts w:ascii="Times New Roman" w:eastAsia="Times New Roman" w:hAnsi="Times New Roman" w:cs="Times New Roman"/>
          <w:sz w:val="25"/>
          <w:szCs w:val="25"/>
        </w:rPr>
      </w:pPr>
    </w:p>
    <w:p w14:paraId="3A38A4BD" w14:textId="77777777" w:rsidR="00E23CBA" w:rsidRPr="00E23CBA" w:rsidRDefault="00E23CBA" w:rsidP="00E23CBA">
      <w:pPr>
        <w:rPr>
          <w:rFonts w:ascii="Times New Roman" w:eastAsia="Times New Roman" w:hAnsi="Times New Roman" w:cs="Times New Roman"/>
          <w:sz w:val="25"/>
          <w:szCs w:val="25"/>
        </w:rPr>
      </w:pPr>
    </w:p>
    <w:p w14:paraId="2A14C346" w14:textId="77777777" w:rsidR="00E23CBA" w:rsidRPr="00E23CBA" w:rsidRDefault="00E23CBA" w:rsidP="00E23CBA">
      <w:pPr>
        <w:rPr>
          <w:rFonts w:ascii="Times New Roman" w:eastAsia="Times New Roman" w:hAnsi="Times New Roman" w:cs="Times New Roman"/>
          <w:sz w:val="25"/>
          <w:szCs w:val="25"/>
        </w:rPr>
      </w:pPr>
    </w:p>
    <w:p w14:paraId="79941B62" w14:textId="77777777" w:rsidR="00E23CBA" w:rsidRPr="00E23CBA" w:rsidRDefault="00E23CBA" w:rsidP="00E23CBA">
      <w:pPr>
        <w:rPr>
          <w:rFonts w:ascii="Times New Roman" w:eastAsia="Times New Roman" w:hAnsi="Times New Roman" w:cs="Times New Roman"/>
          <w:sz w:val="25"/>
          <w:szCs w:val="25"/>
        </w:rPr>
      </w:pPr>
    </w:p>
    <w:p w14:paraId="41EB7F54" w14:textId="77777777" w:rsidR="00E23CBA" w:rsidRPr="00E23CBA" w:rsidRDefault="00E23CBA" w:rsidP="00E23CBA">
      <w:pPr>
        <w:rPr>
          <w:rFonts w:ascii="Times New Roman" w:eastAsia="Times New Roman" w:hAnsi="Times New Roman" w:cs="Times New Roman"/>
          <w:sz w:val="25"/>
          <w:szCs w:val="25"/>
        </w:rPr>
      </w:pPr>
    </w:p>
    <w:p w14:paraId="028095C2" w14:textId="77777777" w:rsidR="00E23CBA" w:rsidRPr="00E23CBA" w:rsidRDefault="00E23CBA" w:rsidP="00E23CBA">
      <w:pPr>
        <w:rPr>
          <w:rFonts w:ascii="Times New Roman" w:eastAsia="Times New Roman" w:hAnsi="Times New Roman" w:cs="Times New Roman"/>
          <w:sz w:val="25"/>
          <w:szCs w:val="25"/>
        </w:rPr>
      </w:pPr>
    </w:p>
    <w:p w14:paraId="19FDD798" w14:textId="77777777" w:rsidR="00E23CBA" w:rsidRPr="00E23CBA" w:rsidRDefault="00E23CBA" w:rsidP="00E23CBA">
      <w:pPr>
        <w:rPr>
          <w:rFonts w:ascii="Times New Roman" w:eastAsia="Times New Roman" w:hAnsi="Times New Roman" w:cs="Times New Roman"/>
          <w:sz w:val="25"/>
          <w:szCs w:val="25"/>
        </w:rPr>
      </w:pPr>
    </w:p>
    <w:p w14:paraId="3A44AAD4" w14:textId="77777777" w:rsidR="00E23CBA" w:rsidRPr="00E23CBA" w:rsidRDefault="00E23CBA" w:rsidP="00E23CBA">
      <w:pPr>
        <w:rPr>
          <w:rFonts w:ascii="Times New Roman" w:eastAsia="Times New Roman" w:hAnsi="Times New Roman" w:cs="Times New Roman"/>
          <w:sz w:val="25"/>
          <w:szCs w:val="25"/>
        </w:rPr>
      </w:pPr>
    </w:p>
    <w:p w14:paraId="775A51DE" w14:textId="1261C464" w:rsidR="00E23CBA" w:rsidRDefault="00E23CBA" w:rsidP="00E23CBA">
      <w:pPr>
        <w:tabs>
          <w:tab w:val="left" w:pos="735"/>
          <w:tab w:val="left" w:pos="915"/>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Pr>
          <w:rFonts w:ascii="Times New Roman" w:eastAsia="Times New Roman" w:hAnsi="Times New Roman" w:cs="Times New Roman"/>
          <w:sz w:val="25"/>
          <w:szCs w:val="25"/>
        </w:rPr>
        <w:tab/>
      </w:r>
    </w:p>
    <w:p w14:paraId="5F039D18" w14:textId="77777777" w:rsidR="007F6AD4" w:rsidRDefault="00E23CBA" w:rsidP="00E23CBA">
      <w:pPr>
        <w:tabs>
          <w:tab w:val="left" w:pos="384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8AE8DD8" w14:textId="77777777" w:rsidR="007F6AD4" w:rsidRPr="007F6AD4" w:rsidRDefault="007F6AD4" w:rsidP="007F6AD4">
      <w:pPr>
        <w:rPr>
          <w:rFonts w:ascii="Times New Roman" w:eastAsia="Times New Roman" w:hAnsi="Times New Roman" w:cs="Times New Roman"/>
          <w:sz w:val="25"/>
          <w:szCs w:val="25"/>
        </w:rPr>
      </w:pPr>
    </w:p>
    <w:p w14:paraId="4B844F11" w14:textId="77777777" w:rsidR="007F6AD4" w:rsidRPr="007F6AD4" w:rsidRDefault="007F6AD4" w:rsidP="007F6AD4">
      <w:pPr>
        <w:rPr>
          <w:rFonts w:ascii="Times New Roman" w:eastAsia="Times New Roman" w:hAnsi="Times New Roman" w:cs="Times New Roman"/>
          <w:sz w:val="25"/>
          <w:szCs w:val="25"/>
        </w:rPr>
      </w:pPr>
    </w:p>
    <w:p w14:paraId="2DDA1079" w14:textId="77777777" w:rsidR="007F6AD4" w:rsidRPr="007F6AD4" w:rsidRDefault="007F6AD4" w:rsidP="007F6AD4">
      <w:pPr>
        <w:rPr>
          <w:rFonts w:ascii="Times New Roman" w:eastAsia="Times New Roman" w:hAnsi="Times New Roman" w:cs="Times New Roman"/>
          <w:sz w:val="25"/>
          <w:szCs w:val="25"/>
        </w:rPr>
      </w:pPr>
    </w:p>
    <w:p w14:paraId="21B6CEDF" w14:textId="77777777" w:rsidR="007F6AD4" w:rsidRPr="007F6AD4" w:rsidRDefault="007F6AD4" w:rsidP="007F6AD4">
      <w:pPr>
        <w:rPr>
          <w:rFonts w:ascii="Times New Roman" w:eastAsia="Times New Roman" w:hAnsi="Times New Roman" w:cs="Times New Roman"/>
          <w:sz w:val="25"/>
          <w:szCs w:val="25"/>
        </w:rPr>
      </w:pPr>
    </w:p>
    <w:p w14:paraId="7D2AFD7A" w14:textId="77777777" w:rsidR="007F6AD4" w:rsidRPr="007F6AD4" w:rsidRDefault="007F6AD4" w:rsidP="007F6AD4">
      <w:pPr>
        <w:rPr>
          <w:rFonts w:ascii="Times New Roman" w:eastAsia="Times New Roman" w:hAnsi="Times New Roman" w:cs="Times New Roman"/>
          <w:sz w:val="25"/>
          <w:szCs w:val="25"/>
        </w:rPr>
      </w:pPr>
    </w:p>
    <w:p w14:paraId="754B218F" w14:textId="77777777" w:rsidR="007F6AD4" w:rsidRPr="007F6AD4" w:rsidRDefault="007F6AD4" w:rsidP="007F6AD4">
      <w:pPr>
        <w:rPr>
          <w:rFonts w:ascii="Times New Roman" w:eastAsia="Times New Roman" w:hAnsi="Times New Roman" w:cs="Times New Roman"/>
          <w:sz w:val="25"/>
          <w:szCs w:val="25"/>
        </w:rPr>
      </w:pPr>
      <w:r>
        <w:rPr>
          <w:noProof/>
        </w:rPr>
        <mc:AlternateContent>
          <mc:Choice Requires="wps">
            <w:drawing>
              <wp:anchor distT="0" distB="0" distL="114300" distR="114300" simplePos="0" relativeHeight="251670528" behindDoc="0" locked="0" layoutInCell="1" allowOverlap="1" wp14:anchorId="6E844FDD" wp14:editId="64F8B4CA">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FDD" id="Text Box 14" o:spid="_x0000_s1029" type="#_x0000_t202" style="position:absolute;margin-left:37.5pt;margin-top:7.85pt;width:392.4pt;height:1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stroked="f">
                <v:textbox inset="0,0,0,0">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14:paraId="5E536F0C" w14:textId="033F3457" w:rsidR="007F6AD4" w:rsidRPr="007F6AD4" w:rsidRDefault="00D9604A" w:rsidP="007F6AD4">
      <w:pPr>
        <w:rPr>
          <w:rFonts w:ascii="Times New Roman" w:eastAsia="Times New Roman" w:hAnsi="Times New Roman" w:cs="Times New Roman"/>
          <w:sz w:val="25"/>
          <w:szCs w:val="25"/>
        </w:rPr>
      </w:pPr>
      <w:r>
        <w:rPr>
          <w:rFonts w:ascii="Times New Roman" w:eastAsia="Times New Roman" w:hAnsi="Times New Roman" w:cs="Times New Roman"/>
          <w:noProof/>
          <w:sz w:val="25"/>
          <w:szCs w:val="25"/>
        </w:rPr>
        <w:drawing>
          <wp:anchor distT="0" distB="0" distL="114300" distR="114300" simplePos="0" relativeHeight="251854848" behindDoc="0" locked="0" layoutInCell="1" allowOverlap="1" wp14:anchorId="343C8B9D" wp14:editId="7EBCADF2">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D80231" w14:textId="1F57B81F" w:rsidR="007F6AD4" w:rsidRPr="007F6AD4" w:rsidRDefault="007F6AD4" w:rsidP="007F6AD4">
      <w:pPr>
        <w:rPr>
          <w:rFonts w:ascii="Times New Roman" w:eastAsia="Times New Roman" w:hAnsi="Times New Roman" w:cs="Times New Roman"/>
          <w:sz w:val="25"/>
          <w:szCs w:val="25"/>
        </w:rPr>
      </w:pPr>
    </w:p>
    <w:p w14:paraId="16D8DBAF" w14:textId="77777777" w:rsidR="007F6AD4" w:rsidRDefault="007F6AD4" w:rsidP="007F6AD4">
      <w:pPr>
        <w:rPr>
          <w:rFonts w:ascii="Times New Roman" w:eastAsia="Times New Roman" w:hAnsi="Times New Roman" w:cs="Times New Roman"/>
          <w:sz w:val="25"/>
          <w:szCs w:val="25"/>
        </w:rPr>
      </w:pPr>
    </w:p>
    <w:p w14:paraId="18707FCD" w14:textId="28752E12" w:rsidR="007F6AD4" w:rsidRDefault="007F6AD4" w:rsidP="007F6AD4">
      <w:pPr>
        <w:tabs>
          <w:tab w:val="left" w:pos="258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EE389EE" w14:textId="77777777" w:rsidR="00112A69" w:rsidRPr="007F6AD4" w:rsidRDefault="0060508E" w:rsidP="007F6AD4">
      <w:pPr>
        <w:tabs>
          <w:tab w:val="left" w:pos="2580"/>
        </w:tabs>
        <w:rPr>
          <w:rFonts w:ascii="Times New Roman" w:eastAsia="Times New Roman" w:hAnsi="Times New Roman" w:cs="Times New Roman"/>
          <w:sz w:val="25"/>
          <w:szCs w:val="25"/>
        </w:rPr>
        <w:sectPr w:rsidR="00112A69" w:rsidRPr="007F6AD4" w:rsidSect="00B522DC">
          <w:headerReference w:type="default" r:id="rId16"/>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82144" behindDoc="0" locked="0" layoutInCell="1" allowOverlap="1" wp14:anchorId="498DFD62" wp14:editId="673E6A6C">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FD62" id="Text Box 28" o:spid="_x0000_s1030" type="#_x0000_t202" style="position:absolute;margin-left:37.5pt;margin-top:257pt;width:392.4pt;height:1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stroked="f">
                <v:textbox inset="0,0,0,0">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eastAsia="Times New Roman" w:hAnsi="Times New Roman" w:cs="Times New Roman"/>
          <w:sz w:val="25"/>
          <w:szCs w:val="25"/>
        </w:rPr>
        <w:tab/>
      </w:r>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619CE0C2" w14:textId="78DEA86E" w:rsidR="00E23CBA" w:rsidRDefault="002177E7">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856896"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31" type="#_x0000_t202"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stroked="f">
                <v:textbox inset="0,0,0,0">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B3A1C" id="Text Box 19" o:spid="_x0000_s1032" type="#_x0000_t202"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stroked="f">
                <v:textbox inset="0,0,0,0">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5A676A5C" w14:textId="598BF282" w:rsidR="0087504B" w:rsidRDefault="002177E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857920" behindDoc="0" locked="0" layoutInCell="1" allowOverlap="1" wp14:anchorId="2A00370A" wp14:editId="5D4C8DC0">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C683D3D" w14:textId="77777777" w:rsidR="0060329A" w:rsidRDefault="0060329A">
      <w:pPr>
        <w:widowControl/>
        <w:spacing w:after="160" w:line="259" w:lineRule="auto"/>
        <w:rPr>
          <w:rFonts w:eastAsia="Times New Roman"/>
        </w:rPr>
      </w:pPr>
    </w:p>
    <w:p w14:paraId="560223A0" w14:textId="61351A4A" w:rsidR="00D71F9D" w:rsidRDefault="002177E7">
      <w:pPr>
        <w:widowControl/>
        <w:spacing w:after="160" w:line="259" w:lineRule="auto"/>
        <w:rPr>
          <w:rFonts w:eastAsia="Times New Roman"/>
        </w:rPr>
      </w:pPr>
      <w:r>
        <w:rPr>
          <w:rFonts w:eastAsia="Times New Roman"/>
          <w:noProof/>
        </w:rPr>
        <w:drawing>
          <wp:anchor distT="0" distB="0" distL="114300" distR="114300" simplePos="0" relativeHeight="251858944" behindDoc="0" locked="0" layoutInCell="1" allowOverlap="1" wp14:anchorId="6D563818" wp14:editId="251BA03A">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88960" behindDoc="0" locked="0" layoutInCell="1" allowOverlap="1" wp14:anchorId="0FED5DD5" wp14:editId="20357891">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D5DD5" id="Text Box 27" o:spid="_x0000_s1033" type="#_x0000_t202" style="position:absolute;margin-left:37.5pt;margin-top:575.25pt;width:392.4pt;height:1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stroked="f">
                <v:textbox inset="0,0,0,0">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82816" behindDoc="0" locked="0" layoutInCell="1" allowOverlap="1" wp14:anchorId="3E5F1164" wp14:editId="6DF7598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F1164" id="Text Box 23" o:spid="_x0000_s1034" type="#_x0000_t202" style="position:absolute;margin-left:37.5pt;margin-top:255pt;width:392.4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stroked="f">
                <v:textbox inset="0,0,0,0">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14:paraId="266752C2"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54176" behindDoc="0" locked="0" layoutInCell="1" allowOverlap="1" wp14:anchorId="64DEA96D" wp14:editId="09FF58F6">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19E363" w14:textId="77777777" w:rsidR="00AF2F92" w:rsidRDefault="00AF2F92">
      <w:pPr>
        <w:widowControl/>
        <w:spacing w:after="160" w:line="259" w:lineRule="auto"/>
        <w:rPr>
          <w:rFonts w:asciiTheme="majorHAnsi" w:eastAsia="Times New Roman" w:hAnsiTheme="majorHAnsi" w:cstheme="majorBidi"/>
          <w:color w:val="2E74B5" w:themeColor="accent1" w:themeShade="BF"/>
          <w:sz w:val="32"/>
          <w:szCs w:val="32"/>
        </w:rPr>
      </w:pPr>
    </w:p>
    <w:p w14:paraId="2B1DA27E" w14:textId="77777777" w:rsidR="00CF2743" w:rsidRDefault="00F071D9">
      <w:pPr>
        <w:widowControl/>
        <w:spacing w:after="160" w:line="259" w:lineRule="auto"/>
        <w:rPr>
          <w:rFonts w:eastAsia="Times New Roman"/>
        </w:rPr>
      </w:pPr>
      <w:r>
        <w:rPr>
          <w:rFonts w:eastAsia="Times New Roman"/>
          <w:noProof/>
        </w:rPr>
        <w:drawing>
          <wp:anchor distT="0" distB="0" distL="114300" distR="114300" simplePos="0" relativeHeight="251859968" behindDoc="0" locked="0" layoutInCell="1" allowOverlap="1" wp14:anchorId="3912BD01" wp14:editId="7C786C0C">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3D3D75D7" w14:textId="5F34E181" w:rsidR="00CF2743" w:rsidRDefault="00D71F9D">
      <w:pPr>
        <w:widowControl/>
        <w:spacing w:after="160" w:line="259" w:lineRule="auto"/>
        <w:rPr>
          <w:rFonts w:eastAsia="Times New Roman"/>
        </w:rPr>
      </w:pPr>
      <w:r>
        <w:rPr>
          <w:noProof/>
        </w:rPr>
        <mc:AlternateContent>
          <mc:Choice Requires="wps">
            <w:drawing>
              <wp:anchor distT="0" distB="0" distL="114300" distR="114300" simplePos="0" relativeHeight="251825152" behindDoc="0" locked="0" layoutInCell="1" allowOverlap="1" wp14:anchorId="18123B8F" wp14:editId="579BA588">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23B8F" id="Text Box 158" o:spid="_x0000_s1035" type="#_x0000_t202" style="position:absolute;margin-left:37.5pt;margin-top:225.2pt;width:392.4pt;height:17.2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stroked="f">
                <v:textbox inset="0,0,0,0">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14:paraId="28F59B4E" w14:textId="77777777" w:rsidR="00D71F9D" w:rsidRPr="00D71F9D" w:rsidRDefault="00D71F9D" w:rsidP="00D71F9D">
      <w:pPr>
        <w:rPr>
          <w:rFonts w:eastAsia="Times New Roman"/>
        </w:rPr>
      </w:pPr>
    </w:p>
    <w:p w14:paraId="365560D3" w14:textId="77777777" w:rsidR="00D71F9D" w:rsidRPr="00D71F9D" w:rsidRDefault="00D71F9D" w:rsidP="00D71F9D">
      <w:pPr>
        <w:rPr>
          <w:rFonts w:eastAsia="Times New Roman"/>
        </w:rPr>
      </w:pPr>
    </w:p>
    <w:p w14:paraId="657E25C1" w14:textId="77777777" w:rsidR="00D71F9D" w:rsidRPr="00D71F9D" w:rsidRDefault="00D71F9D" w:rsidP="00D71F9D">
      <w:pPr>
        <w:rPr>
          <w:rFonts w:eastAsia="Times New Roman"/>
        </w:rPr>
      </w:pPr>
    </w:p>
    <w:p w14:paraId="1A792EFC" w14:textId="77777777" w:rsidR="00D71F9D" w:rsidRPr="00D71F9D" w:rsidRDefault="00D71F9D" w:rsidP="00D71F9D">
      <w:pPr>
        <w:rPr>
          <w:rFonts w:eastAsia="Times New Roman"/>
        </w:rPr>
      </w:pPr>
    </w:p>
    <w:p w14:paraId="0F91E98A" w14:textId="77777777" w:rsidR="00D71F9D" w:rsidRPr="00D71F9D" w:rsidRDefault="00D71F9D" w:rsidP="00D71F9D">
      <w:pPr>
        <w:rPr>
          <w:rFonts w:eastAsia="Times New Roman"/>
        </w:rPr>
      </w:pPr>
    </w:p>
    <w:p w14:paraId="36280A5C" w14:textId="77777777" w:rsidR="00D71F9D" w:rsidRPr="00D71F9D" w:rsidRDefault="00D71F9D" w:rsidP="00D71F9D">
      <w:pPr>
        <w:rPr>
          <w:rFonts w:eastAsia="Times New Roman"/>
        </w:rPr>
      </w:pPr>
    </w:p>
    <w:p w14:paraId="71357F1D" w14:textId="77777777" w:rsidR="00D71F9D" w:rsidRPr="00D71F9D" w:rsidRDefault="00D71F9D" w:rsidP="00D71F9D">
      <w:pPr>
        <w:rPr>
          <w:rFonts w:eastAsia="Times New Roman"/>
        </w:rPr>
      </w:pPr>
    </w:p>
    <w:p w14:paraId="26721199" w14:textId="5F745E2F" w:rsidR="00D71F9D" w:rsidRPr="00D71F9D" w:rsidRDefault="00D71F9D" w:rsidP="00D71F9D">
      <w:pPr>
        <w:rPr>
          <w:rFonts w:eastAsia="Times New Roman"/>
        </w:rPr>
      </w:pPr>
    </w:p>
    <w:p w14:paraId="59D71B05" w14:textId="257A3E46" w:rsidR="00D71F9D" w:rsidRPr="00D71F9D" w:rsidRDefault="00D71F9D" w:rsidP="00D71F9D">
      <w:pPr>
        <w:rPr>
          <w:rFonts w:eastAsia="Times New Roman"/>
        </w:rPr>
      </w:pPr>
    </w:p>
    <w:p w14:paraId="73ADDA7F" w14:textId="67071DA6" w:rsidR="00D71F9D" w:rsidRPr="00D71F9D" w:rsidRDefault="00D71F9D" w:rsidP="00D71F9D">
      <w:pPr>
        <w:rPr>
          <w:rFonts w:eastAsia="Times New Roman"/>
        </w:rPr>
      </w:pPr>
    </w:p>
    <w:p w14:paraId="0B112556" w14:textId="18F05792" w:rsidR="00D71F9D" w:rsidRPr="00D71F9D" w:rsidRDefault="00D71F9D" w:rsidP="00D71F9D">
      <w:pPr>
        <w:rPr>
          <w:rFonts w:eastAsia="Times New Roman"/>
        </w:rPr>
      </w:pPr>
    </w:p>
    <w:p w14:paraId="36700DA2" w14:textId="0416953A" w:rsidR="00D71F9D" w:rsidRPr="00D71F9D" w:rsidRDefault="00D71F9D" w:rsidP="00D71F9D">
      <w:pPr>
        <w:rPr>
          <w:rFonts w:eastAsia="Times New Roman"/>
        </w:rPr>
      </w:pPr>
    </w:p>
    <w:p w14:paraId="24113752" w14:textId="7576999D" w:rsidR="00D71F9D" w:rsidRPr="00D71F9D" w:rsidRDefault="00D71F9D" w:rsidP="00D71F9D">
      <w:pPr>
        <w:rPr>
          <w:rFonts w:eastAsia="Times New Roman"/>
        </w:rPr>
      </w:pPr>
    </w:p>
    <w:p w14:paraId="3C30B3D6" w14:textId="7BA0C27B" w:rsidR="00D71F9D" w:rsidRPr="00D71F9D" w:rsidRDefault="00D71F9D" w:rsidP="00D71F9D">
      <w:pPr>
        <w:rPr>
          <w:rFonts w:eastAsia="Times New Roman"/>
        </w:rPr>
      </w:pPr>
    </w:p>
    <w:p w14:paraId="6897915A" w14:textId="1D9DF6BF" w:rsidR="00D71F9D" w:rsidRPr="00D71F9D" w:rsidRDefault="00D71F9D" w:rsidP="00D71F9D">
      <w:pPr>
        <w:rPr>
          <w:rFonts w:eastAsia="Times New Roman"/>
        </w:rPr>
      </w:pPr>
    </w:p>
    <w:p w14:paraId="121C9E15" w14:textId="3C9A4670" w:rsidR="00D71F9D" w:rsidRPr="00D71F9D" w:rsidRDefault="00D71F9D" w:rsidP="00D71F9D">
      <w:pPr>
        <w:rPr>
          <w:rFonts w:eastAsia="Times New Roman"/>
        </w:rPr>
      </w:pPr>
    </w:p>
    <w:p w14:paraId="039FD213" w14:textId="0E4E2A9C" w:rsidR="00D71F9D" w:rsidRPr="00D71F9D" w:rsidRDefault="00D71F9D" w:rsidP="00D71F9D">
      <w:pPr>
        <w:rPr>
          <w:rFonts w:eastAsia="Times New Roman"/>
        </w:rPr>
      </w:pPr>
      <w:r>
        <w:rPr>
          <w:noProof/>
        </w:rPr>
        <w:drawing>
          <wp:anchor distT="0" distB="0" distL="114300" distR="114300" simplePos="0" relativeHeight="251860992" behindDoc="0" locked="0" layoutInCell="1" allowOverlap="1" wp14:anchorId="1ADB7D11" wp14:editId="2FC9692F">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4B34B" w14:textId="38D7402C" w:rsidR="00D71F9D" w:rsidRPr="00D71F9D" w:rsidRDefault="00D71F9D" w:rsidP="00D71F9D">
      <w:pPr>
        <w:rPr>
          <w:rFonts w:eastAsia="Times New Roman"/>
        </w:rPr>
      </w:pPr>
    </w:p>
    <w:p w14:paraId="25424A22" w14:textId="3164DE05" w:rsidR="00D71F9D" w:rsidRPr="00D71F9D" w:rsidRDefault="00D71F9D" w:rsidP="00D71F9D">
      <w:pPr>
        <w:rPr>
          <w:rFonts w:eastAsia="Times New Roman"/>
        </w:rPr>
      </w:pPr>
    </w:p>
    <w:p w14:paraId="7E8457E3" w14:textId="77777777" w:rsidR="00D71F9D" w:rsidRPr="00D71F9D" w:rsidRDefault="00D71F9D" w:rsidP="00D71F9D">
      <w:pPr>
        <w:rPr>
          <w:rFonts w:eastAsia="Times New Roman"/>
        </w:rPr>
      </w:pPr>
    </w:p>
    <w:p w14:paraId="6A43A5DD" w14:textId="77777777" w:rsidR="00D71F9D" w:rsidRPr="00D71F9D" w:rsidRDefault="00D71F9D" w:rsidP="00D71F9D">
      <w:pPr>
        <w:rPr>
          <w:rFonts w:eastAsia="Times New Roman"/>
        </w:rPr>
      </w:pPr>
    </w:p>
    <w:p w14:paraId="4C95B35A" w14:textId="77777777" w:rsidR="00D71F9D" w:rsidRPr="00D71F9D" w:rsidRDefault="00D71F9D" w:rsidP="00D71F9D">
      <w:pPr>
        <w:rPr>
          <w:rFonts w:eastAsia="Times New Roman"/>
        </w:rPr>
      </w:pPr>
    </w:p>
    <w:p w14:paraId="101E82D5" w14:textId="77777777" w:rsidR="00D71F9D" w:rsidRPr="00D71F9D" w:rsidRDefault="00D71F9D" w:rsidP="00D71F9D">
      <w:pPr>
        <w:rPr>
          <w:rFonts w:eastAsia="Times New Roman"/>
        </w:rPr>
      </w:pPr>
    </w:p>
    <w:p w14:paraId="478E26AB" w14:textId="77777777" w:rsidR="00D71F9D" w:rsidRPr="00D71F9D" w:rsidRDefault="00D71F9D" w:rsidP="00D71F9D">
      <w:pPr>
        <w:rPr>
          <w:rFonts w:eastAsia="Times New Roman"/>
        </w:rPr>
      </w:pPr>
    </w:p>
    <w:p w14:paraId="28473FFD" w14:textId="77777777" w:rsidR="00D71F9D" w:rsidRPr="00D71F9D" w:rsidRDefault="00D71F9D" w:rsidP="00D71F9D">
      <w:pPr>
        <w:rPr>
          <w:rFonts w:eastAsia="Times New Roman"/>
        </w:rPr>
      </w:pPr>
    </w:p>
    <w:p w14:paraId="3F986A14" w14:textId="77777777" w:rsidR="00D71F9D" w:rsidRPr="00D71F9D" w:rsidRDefault="00D71F9D" w:rsidP="00D71F9D">
      <w:pPr>
        <w:rPr>
          <w:rFonts w:eastAsia="Times New Roman"/>
        </w:rPr>
      </w:pPr>
    </w:p>
    <w:p w14:paraId="5421360D" w14:textId="77777777" w:rsidR="00D71F9D" w:rsidRPr="00D71F9D" w:rsidRDefault="00D71F9D" w:rsidP="00D71F9D">
      <w:pPr>
        <w:rPr>
          <w:rFonts w:eastAsia="Times New Roman"/>
        </w:rPr>
      </w:pPr>
    </w:p>
    <w:p w14:paraId="7E5FEC1F" w14:textId="77777777" w:rsidR="00D71F9D" w:rsidRPr="00D71F9D" w:rsidRDefault="00D71F9D" w:rsidP="00D71F9D">
      <w:pPr>
        <w:rPr>
          <w:rFonts w:eastAsia="Times New Roman"/>
        </w:rPr>
      </w:pPr>
    </w:p>
    <w:p w14:paraId="2A44CA00" w14:textId="77777777" w:rsidR="00D71F9D" w:rsidRPr="00D71F9D" w:rsidRDefault="00D71F9D" w:rsidP="00D71F9D">
      <w:pPr>
        <w:rPr>
          <w:rFonts w:eastAsia="Times New Roman"/>
        </w:rPr>
      </w:pPr>
    </w:p>
    <w:p w14:paraId="04C56935" w14:textId="548CE72B" w:rsidR="00D71F9D" w:rsidRPr="00D71F9D" w:rsidRDefault="00D71F9D" w:rsidP="00D71F9D">
      <w:pPr>
        <w:rPr>
          <w:rFonts w:eastAsia="Times New Roman"/>
        </w:rPr>
      </w:pPr>
    </w:p>
    <w:p w14:paraId="5465950C" w14:textId="1ACB2600" w:rsidR="00D71F9D" w:rsidRPr="00D71F9D" w:rsidRDefault="00D71F9D" w:rsidP="00D71F9D">
      <w:pPr>
        <w:rPr>
          <w:rFonts w:eastAsia="Times New Roman"/>
        </w:rPr>
      </w:pPr>
    </w:p>
    <w:p w14:paraId="0B7A0DEF" w14:textId="18C1E654" w:rsidR="00D71F9D" w:rsidRPr="00D71F9D" w:rsidRDefault="00D71F9D" w:rsidP="00D71F9D">
      <w:pPr>
        <w:rPr>
          <w:rFonts w:eastAsia="Times New Roman"/>
        </w:rPr>
      </w:pPr>
    </w:p>
    <w:p w14:paraId="00A3A5D0" w14:textId="324C4E2C" w:rsidR="00D71F9D" w:rsidRPr="00D71F9D" w:rsidRDefault="00D71F9D" w:rsidP="00D71F9D">
      <w:pPr>
        <w:rPr>
          <w:rFonts w:eastAsia="Times New Roman"/>
        </w:rPr>
      </w:pPr>
    </w:p>
    <w:p w14:paraId="6923C447" w14:textId="77777777" w:rsidR="00D71F9D" w:rsidRPr="00D71F9D" w:rsidRDefault="00D71F9D" w:rsidP="00D71F9D">
      <w:pPr>
        <w:rPr>
          <w:rFonts w:eastAsia="Times New Roman"/>
        </w:rPr>
      </w:pPr>
    </w:p>
    <w:p w14:paraId="2461233F" w14:textId="5EDBF961" w:rsidR="00D71F9D" w:rsidRPr="00D71F9D" w:rsidRDefault="00D71F9D" w:rsidP="00D71F9D">
      <w:pPr>
        <w:rPr>
          <w:rFonts w:eastAsia="Times New Roman"/>
        </w:rPr>
      </w:pPr>
    </w:p>
    <w:p w14:paraId="208AC599" w14:textId="20C9326B" w:rsidR="00D71F9D" w:rsidRDefault="00D71F9D" w:rsidP="00D71F9D">
      <w:pPr>
        <w:rPr>
          <w:rFonts w:eastAsia="Times New Roman"/>
        </w:rPr>
      </w:pPr>
    </w:p>
    <w:p w14:paraId="3C187D73" w14:textId="61ADE421" w:rsidR="00D71F9D" w:rsidRDefault="00D71F9D">
      <w:pPr>
        <w:widowControl/>
        <w:spacing w:after="160" w:line="259" w:lineRule="auto"/>
        <w:rPr>
          <w:rFonts w:eastAsia="Times New Roman"/>
        </w:rPr>
      </w:pPr>
      <w:r>
        <w:rPr>
          <w:noProof/>
        </w:rPr>
        <mc:AlternateContent>
          <mc:Choice Requires="wps">
            <w:drawing>
              <wp:anchor distT="0" distB="0" distL="114300" distR="114300" simplePos="0" relativeHeight="251828224" behindDoc="0" locked="0" layoutInCell="1" allowOverlap="1" wp14:anchorId="053DDF5E" wp14:editId="61220310">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F5E" id="Text Box 163" o:spid="_x0000_s1036" type="#_x0000_t202" style="position:absolute;margin-left:37.5pt;margin-top:40.3pt;width:392.4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stroked="f">
                <v:textbox inset="0,0,0,0">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14:paraId="112A90D4"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0320" behindDoc="0" locked="0" layoutInCell="1" allowOverlap="1" wp14:anchorId="67312E11" wp14:editId="135D24B6">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02DDFF" w14:textId="77777777" w:rsidR="00D71F9D" w:rsidRDefault="00D71F9D" w:rsidP="00D71F9D">
      <w:pPr>
        <w:widowControl/>
        <w:spacing w:after="160" w:line="259" w:lineRule="auto"/>
        <w:rPr>
          <w:rFonts w:eastAsia="Times New Roman"/>
        </w:rPr>
      </w:pPr>
    </w:p>
    <w:p w14:paraId="6E0B5654"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961344" behindDoc="0" locked="0" layoutInCell="1" allowOverlap="1" wp14:anchorId="6156805D" wp14:editId="3DB5D8B5">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anchorId="37990B5E" wp14:editId="0555DAE9">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90B5E" id="Text Box 12" o:spid="_x0000_s1037" type="#_x0000_t202" style="position:absolute;margin-left:37.5pt;margin-top:575.25pt;width:392.4pt;height:15.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stroked="f">
                <v:textbox inset="0,0,0,0">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956224" behindDoc="0" locked="0" layoutInCell="1" allowOverlap="1" wp14:anchorId="49BBD43E" wp14:editId="45CA1FD2">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BD43E" id="Text Box 18" o:spid="_x0000_s1038" type="#_x0000_t202" style="position:absolute;margin-left:37.5pt;margin-top:255pt;width:392.4pt;height:14.2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stroked="f">
                <v:textbox inset="0,0,0,0">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14:paraId="43FBB46D"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4416" behindDoc="0" locked="0" layoutInCell="1" allowOverlap="1" wp14:anchorId="76339832" wp14:editId="070B691C">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A458042" w14:textId="77777777" w:rsidR="00D71F9D" w:rsidRDefault="00D71F9D" w:rsidP="00D71F9D">
      <w:pPr>
        <w:widowControl/>
        <w:spacing w:after="160" w:line="259" w:lineRule="auto"/>
        <w:rPr>
          <w:rFonts w:asciiTheme="majorHAnsi" w:eastAsia="Times New Roman" w:hAnsiTheme="majorHAnsi" w:cstheme="majorBidi"/>
          <w:color w:val="2E74B5" w:themeColor="accent1" w:themeShade="BF"/>
          <w:sz w:val="32"/>
          <w:szCs w:val="32"/>
        </w:rPr>
      </w:pPr>
    </w:p>
    <w:p w14:paraId="47562277"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962368" behindDoc="0" locked="0" layoutInCell="1" allowOverlap="1" wp14:anchorId="4B53F660" wp14:editId="6F1FA56D">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4E751BCD"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958272" behindDoc="0" locked="0" layoutInCell="1" allowOverlap="1" wp14:anchorId="2C1A3DA9" wp14:editId="05BC4800">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A3DA9" id="Text Box 20" o:spid="_x0000_s1039" type="#_x0000_t202" style="position:absolute;margin-left:37.5pt;margin-top:225.2pt;width:392.4pt;height:17.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stroked="f">
                <v:textbox inset="0,0,0,0">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14:paraId="7DB868E0" w14:textId="77777777" w:rsidR="00D71F9D" w:rsidRPr="00D71F9D" w:rsidRDefault="00D71F9D" w:rsidP="00D71F9D">
      <w:pPr>
        <w:rPr>
          <w:rFonts w:eastAsia="Times New Roman"/>
        </w:rPr>
      </w:pPr>
    </w:p>
    <w:p w14:paraId="269C5EAD" w14:textId="77777777" w:rsidR="00D71F9D" w:rsidRPr="00D71F9D" w:rsidRDefault="00D71F9D" w:rsidP="00D71F9D">
      <w:pPr>
        <w:rPr>
          <w:rFonts w:eastAsia="Times New Roman"/>
        </w:rPr>
      </w:pPr>
    </w:p>
    <w:p w14:paraId="57E8CBB8" w14:textId="77777777" w:rsidR="00D71F9D" w:rsidRPr="00D71F9D" w:rsidRDefault="00D71F9D" w:rsidP="00D71F9D">
      <w:pPr>
        <w:rPr>
          <w:rFonts w:eastAsia="Times New Roman"/>
        </w:rPr>
      </w:pPr>
    </w:p>
    <w:p w14:paraId="18DC2684" w14:textId="77777777" w:rsidR="00D71F9D" w:rsidRPr="00D71F9D" w:rsidRDefault="00D71F9D" w:rsidP="00D71F9D">
      <w:pPr>
        <w:rPr>
          <w:rFonts w:eastAsia="Times New Roman"/>
        </w:rPr>
      </w:pPr>
    </w:p>
    <w:p w14:paraId="50BE532B" w14:textId="77777777" w:rsidR="00D71F9D" w:rsidRPr="00D71F9D" w:rsidRDefault="00D71F9D" w:rsidP="00D71F9D">
      <w:pPr>
        <w:rPr>
          <w:rFonts w:eastAsia="Times New Roman"/>
        </w:rPr>
      </w:pPr>
    </w:p>
    <w:p w14:paraId="308981D2" w14:textId="77777777" w:rsidR="00D71F9D" w:rsidRPr="00D71F9D" w:rsidRDefault="00D71F9D" w:rsidP="00D71F9D">
      <w:pPr>
        <w:rPr>
          <w:rFonts w:eastAsia="Times New Roman"/>
        </w:rPr>
      </w:pPr>
    </w:p>
    <w:p w14:paraId="26463007" w14:textId="77777777" w:rsidR="00D71F9D" w:rsidRPr="00D71F9D" w:rsidRDefault="00D71F9D" w:rsidP="00D71F9D">
      <w:pPr>
        <w:rPr>
          <w:rFonts w:eastAsia="Times New Roman"/>
        </w:rPr>
      </w:pPr>
    </w:p>
    <w:p w14:paraId="6DAD551B" w14:textId="77777777" w:rsidR="00D71F9D" w:rsidRPr="00D71F9D" w:rsidRDefault="00D71F9D" w:rsidP="00D71F9D">
      <w:pPr>
        <w:rPr>
          <w:rFonts w:eastAsia="Times New Roman"/>
        </w:rPr>
      </w:pPr>
    </w:p>
    <w:p w14:paraId="2DA6E179" w14:textId="77777777" w:rsidR="00D71F9D" w:rsidRPr="00D71F9D" w:rsidRDefault="00D71F9D" w:rsidP="00D71F9D">
      <w:pPr>
        <w:rPr>
          <w:rFonts w:eastAsia="Times New Roman"/>
        </w:rPr>
      </w:pPr>
    </w:p>
    <w:p w14:paraId="7624B1C0" w14:textId="77777777" w:rsidR="00D71F9D" w:rsidRPr="00D71F9D" w:rsidRDefault="00D71F9D" w:rsidP="00D71F9D">
      <w:pPr>
        <w:rPr>
          <w:rFonts w:eastAsia="Times New Roman"/>
        </w:rPr>
      </w:pPr>
    </w:p>
    <w:p w14:paraId="78C407EF" w14:textId="77777777" w:rsidR="00D71F9D" w:rsidRPr="00D71F9D" w:rsidRDefault="00D71F9D" w:rsidP="00D71F9D">
      <w:pPr>
        <w:rPr>
          <w:rFonts w:eastAsia="Times New Roman"/>
        </w:rPr>
      </w:pPr>
    </w:p>
    <w:p w14:paraId="13715F54" w14:textId="77777777" w:rsidR="00D71F9D" w:rsidRPr="00D71F9D" w:rsidRDefault="00D71F9D" w:rsidP="00D71F9D">
      <w:pPr>
        <w:rPr>
          <w:rFonts w:eastAsia="Times New Roman"/>
        </w:rPr>
      </w:pPr>
    </w:p>
    <w:p w14:paraId="7F62C499" w14:textId="77777777" w:rsidR="00D71F9D" w:rsidRPr="00D71F9D" w:rsidRDefault="00D71F9D" w:rsidP="00D71F9D">
      <w:pPr>
        <w:rPr>
          <w:rFonts w:eastAsia="Times New Roman"/>
        </w:rPr>
      </w:pPr>
    </w:p>
    <w:p w14:paraId="0B1D0C6F" w14:textId="77777777" w:rsidR="00D71F9D" w:rsidRPr="00D71F9D" w:rsidRDefault="00D71F9D" w:rsidP="00D71F9D">
      <w:pPr>
        <w:rPr>
          <w:rFonts w:eastAsia="Times New Roman"/>
        </w:rPr>
      </w:pPr>
    </w:p>
    <w:p w14:paraId="7472B2B2" w14:textId="77777777" w:rsidR="00D71F9D" w:rsidRPr="00D71F9D" w:rsidRDefault="00D71F9D" w:rsidP="00D71F9D">
      <w:pPr>
        <w:rPr>
          <w:rFonts w:eastAsia="Times New Roman"/>
        </w:rPr>
      </w:pPr>
    </w:p>
    <w:p w14:paraId="6F3E5597" w14:textId="77777777" w:rsidR="00D71F9D" w:rsidRPr="00D71F9D" w:rsidRDefault="00D71F9D" w:rsidP="00D71F9D">
      <w:pPr>
        <w:rPr>
          <w:rFonts w:eastAsia="Times New Roman"/>
        </w:rPr>
      </w:pPr>
    </w:p>
    <w:p w14:paraId="456676AB" w14:textId="77777777" w:rsidR="00D71F9D" w:rsidRPr="00D71F9D" w:rsidRDefault="00D71F9D" w:rsidP="00D71F9D">
      <w:pPr>
        <w:rPr>
          <w:rFonts w:eastAsia="Times New Roman"/>
        </w:rPr>
      </w:pPr>
      <w:r>
        <w:rPr>
          <w:noProof/>
        </w:rPr>
        <w:drawing>
          <wp:anchor distT="0" distB="0" distL="114300" distR="114300" simplePos="0" relativeHeight="251963392" behindDoc="0" locked="0" layoutInCell="1" allowOverlap="1" wp14:anchorId="2322E60B" wp14:editId="572D6229">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6E35EDB" w14:textId="77777777" w:rsidR="00D71F9D" w:rsidRPr="00D71F9D" w:rsidRDefault="00D71F9D" w:rsidP="00D71F9D">
      <w:pPr>
        <w:rPr>
          <w:rFonts w:eastAsia="Times New Roman"/>
        </w:rPr>
      </w:pPr>
    </w:p>
    <w:p w14:paraId="5BBABE24" w14:textId="77777777" w:rsidR="00D71F9D" w:rsidRPr="00D71F9D" w:rsidRDefault="00D71F9D" w:rsidP="00D71F9D">
      <w:pPr>
        <w:rPr>
          <w:rFonts w:eastAsia="Times New Roman"/>
        </w:rPr>
      </w:pPr>
    </w:p>
    <w:p w14:paraId="261D48F7" w14:textId="77777777" w:rsidR="00D71F9D" w:rsidRPr="00D71F9D" w:rsidRDefault="00D71F9D" w:rsidP="00D71F9D">
      <w:pPr>
        <w:rPr>
          <w:rFonts w:eastAsia="Times New Roman"/>
        </w:rPr>
      </w:pPr>
    </w:p>
    <w:p w14:paraId="4C84F60F" w14:textId="77777777" w:rsidR="00D71F9D" w:rsidRPr="00D71F9D" w:rsidRDefault="00D71F9D" w:rsidP="00D71F9D">
      <w:pPr>
        <w:rPr>
          <w:rFonts w:eastAsia="Times New Roman"/>
        </w:rPr>
      </w:pPr>
    </w:p>
    <w:p w14:paraId="23E07E7C" w14:textId="77777777" w:rsidR="00D71F9D" w:rsidRPr="00D71F9D" w:rsidRDefault="00D71F9D" w:rsidP="00D71F9D">
      <w:pPr>
        <w:rPr>
          <w:rFonts w:eastAsia="Times New Roman"/>
        </w:rPr>
      </w:pPr>
    </w:p>
    <w:p w14:paraId="76611723" w14:textId="77777777" w:rsidR="00D71F9D" w:rsidRPr="00D71F9D" w:rsidRDefault="00D71F9D" w:rsidP="00D71F9D">
      <w:pPr>
        <w:rPr>
          <w:rFonts w:eastAsia="Times New Roman"/>
        </w:rPr>
      </w:pPr>
    </w:p>
    <w:p w14:paraId="05C18D7C" w14:textId="77777777" w:rsidR="00D71F9D" w:rsidRPr="00D71F9D" w:rsidRDefault="00D71F9D" w:rsidP="00D71F9D">
      <w:pPr>
        <w:rPr>
          <w:rFonts w:eastAsia="Times New Roman"/>
        </w:rPr>
      </w:pPr>
    </w:p>
    <w:p w14:paraId="6D5D7395" w14:textId="77777777" w:rsidR="00D71F9D" w:rsidRPr="00D71F9D" w:rsidRDefault="00D71F9D" w:rsidP="00D71F9D">
      <w:pPr>
        <w:rPr>
          <w:rFonts w:eastAsia="Times New Roman"/>
        </w:rPr>
      </w:pPr>
    </w:p>
    <w:p w14:paraId="35281B68" w14:textId="77777777" w:rsidR="00D71F9D" w:rsidRPr="00D71F9D" w:rsidRDefault="00D71F9D" w:rsidP="00D71F9D">
      <w:pPr>
        <w:rPr>
          <w:rFonts w:eastAsia="Times New Roman"/>
        </w:rPr>
      </w:pPr>
    </w:p>
    <w:p w14:paraId="5EB03D6B" w14:textId="77777777" w:rsidR="00D71F9D" w:rsidRPr="00D71F9D" w:rsidRDefault="00D71F9D" w:rsidP="00D71F9D">
      <w:pPr>
        <w:rPr>
          <w:rFonts w:eastAsia="Times New Roman"/>
        </w:rPr>
      </w:pPr>
    </w:p>
    <w:p w14:paraId="2A312D81" w14:textId="77777777" w:rsidR="00D71F9D" w:rsidRPr="00D71F9D" w:rsidRDefault="00D71F9D" w:rsidP="00D71F9D">
      <w:pPr>
        <w:rPr>
          <w:rFonts w:eastAsia="Times New Roman"/>
        </w:rPr>
      </w:pPr>
    </w:p>
    <w:p w14:paraId="3BAB7C77" w14:textId="77777777" w:rsidR="00D71F9D" w:rsidRPr="00D71F9D" w:rsidRDefault="00D71F9D" w:rsidP="00D71F9D">
      <w:pPr>
        <w:rPr>
          <w:rFonts w:eastAsia="Times New Roman"/>
        </w:rPr>
      </w:pPr>
    </w:p>
    <w:p w14:paraId="3CD2A976" w14:textId="77777777" w:rsidR="00D71F9D" w:rsidRPr="00D71F9D" w:rsidRDefault="00D71F9D" w:rsidP="00D71F9D">
      <w:pPr>
        <w:rPr>
          <w:rFonts w:eastAsia="Times New Roman"/>
        </w:rPr>
      </w:pPr>
    </w:p>
    <w:p w14:paraId="78BBF199" w14:textId="77777777" w:rsidR="00D71F9D" w:rsidRPr="00D71F9D" w:rsidRDefault="00D71F9D" w:rsidP="00D71F9D">
      <w:pPr>
        <w:rPr>
          <w:rFonts w:eastAsia="Times New Roman"/>
        </w:rPr>
      </w:pPr>
    </w:p>
    <w:p w14:paraId="5D3083B3" w14:textId="77777777" w:rsidR="00D71F9D" w:rsidRPr="00D71F9D" w:rsidRDefault="00D71F9D" w:rsidP="00D71F9D">
      <w:pPr>
        <w:rPr>
          <w:rFonts w:eastAsia="Times New Roman"/>
        </w:rPr>
      </w:pPr>
    </w:p>
    <w:p w14:paraId="29395374" w14:textId="77777777" w:rsidR="00D71F9D" w:rsidRPr="00D71F9D" w:rsidRDefault="00D71F9D" w:rsidP="00D71F9D">
      <w:pPr>
        <w:rPr>
          <w:rFonts w:eastAsia="Times New Roman"/>
        </w:rPr>
      </w:pPr>
    </w:p>
    <w:p w14:paraId="1743526C" w14:textId="77777777" w:rsidR="00D71F9D" w:rsidRPr="00D71F9D" w:rsidRDefault="00D71F9D" w:rsidP="00D71F9D">
      <w:pPr>
        <w:rPr>
          <w:rFonts w:eastAsia="Times New Roman"/>
        </w:rPr>
      </w:pPr>
    </w:p>
    <w:p w14:paraId="0CBDC571" w14:textId="77777777" w:rsidR="00D71F9D" w:rsidRPr="00D71F9D" w:rsidRDefault="00D71F9D" w:rsidP="00D71F9D">
      <w:pPr>
        <w:rPr>
          <w:rFonts w:eastAsia="Times New Roman"/>
        </w:rPr>
      </w:pPr>
    </w:p>
    <w:p w14:paraId="674C291C" w14:textId="77777777" w:rsidR="00D71F9D" w:rsidRDefault="00D71F9D" w:rsidP="00D71F9D">
      <w:pPr>
        <w:rPr>
          <w:rFonts w:eastAsia="Times New Roman"/>
        </w:rPr>
      </w:pPr>
    </w:p>
    <w:p w14:paraId="6FD205B0"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959296" behindDoc="0" locked="0" layoutInCell="1" allowOverlap="1" wp14:anchorId="070A4440" wp14:editId="2FE90193">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A4440" id="Text Box 253" o:spid="_x0000_s1040" type="#_x0000_t202" style="position:absolute;margin-left:37.5pt;margin-top:40.3pt;width:392.4pt;height:13.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stroked="f">
                <v:textbox inset="0,0,0,0">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14:paraId="20819A31" w14:textId="77777777" w:rsidR="00012933" w:rsidRDefault="00012933" w:rsidP="00012933">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70560" behindDoc="0" locked="0" layoutInCell="1" allowOverlap="1" wp14:anchorId="3FFD8EB4" wp14:editId="29788D16">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705061F" w14:textId="77777777" w:rsidR="00012933" w:rsidRDefault="00012933" w:rsidP="00012933">
      <w:pPr>
        <w:widowControl/>
        <w:spacing w:after="160" w:line="259" w:lineRule="auto"/>
        <w:rPr>
          <w:rFonts w:asciiTheme="majorHAnsi" w:eastAsia="Times New Roman" w:hAnsiTheme="majorHAnsi" w:cstheme="majorBidi"/>
          <w:color w:val="2E74B5" w:themeColor="accent1" w:themeShade="BF"/>
          <w:sz w:val="32"/>
          <w:szCs w:val="32"/>
        </w:rPr>
      </w:pPr>
    </w:p>
    <w:p w14:paraId="06C88F35" w14:textId="77777777" w:rsidR="00012933" w:rsidRDefault="00012933" w:rsidP="00012933">
      <w:pPr>
        <w:widowControl/>
        <w:spacing w:after="160" w:line="259" w:lineRule="auto"/>
        <w:rPr>
          <w:rFonts w:eastAsia="Times New Roman"/>
        </w:rPr>
      </w:pPr>
      <w:r>
        <w:rPr>
          <w:rFonts w:eastAsia="Times New Roman"/>
          <w:noProof/>
        </w:rPr>
        <w:drawing>
          <wp:anchor distT="0" distB="0" distL="114300" distR="114300" simplePos="0" relativeHeight="251968512" behindDoc="0" locked="0" layoutInCell="1" allowOverlap="1" wp14:anchorId="4200C2AB" wp14:editId="3238F6A9">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572AA3B8" w14:textId="77777777" w:rsidR="00012933" w:rsidRDefault="00012933" w:rsidP="00012933">
      <w:pPr>
        <w:widowControl/>
        <w:spacing w:after="160" w:line="259" w:lineRule="auto"/>
        <w:rPr>
          <w:rFonts w:eastAsia="Times New Roman"/>
        </w:rPr>
      </w:pPr>
      <w:r>
        <w:rPr>
          <w:noProof/>
        </w:rPr>
        <mc:AlternateContent>
          <mc:Choice Requires="wps">
            <w:drawing>
              <wp:anchor distT="0" distB="0" distL="114300" distR="114300" simplePos="0" relativeHeight="251966464" behindDoc="0" locked="0" layoutInCell="1" allowOverlap="1" wp14:anchorId="4E5B7162" wp14:editId="25199B17">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B7162" id="Text Box 153" o:spid="_x0000_s1041" type="#_x0000_t202" style="position:absolute;margin-left:37.5pt;margin-top:225.2pt;width:392.4pt;height:17.2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stroked="f">
                <v:textbox inset="0,0,0,0">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14:paraId="19D79DEA" w14:textId="77777777" w:rsidR="00012933" w:rsidRPr="00D71F9D" w:rsidRDefault="00012933" w:rsidP="00012933">
      <w:pPr>
        <w:rPr>
          <w:rFonts w:eastAsia="Times New Roman"/>
        </w:rPr>
      </w:pPr>
    </w:p>
    <w:p w14:paraId="7FD1EC33" w14:textId="77777777" w:rsidR="00012933" w:rsidRPr="00D71F9D" w:rsidRDefault="00012933" w:rsidP="00012933">
      <w:pPr>
        <w:rPr>
          <w:rFonts w:eastAsia="Times New Roman"/>
        </w:rPr>
      </w:pPr>
    </w:p>
    <w:p w14:paraId="335F6AB2" w14:textId="77777777" w:rsidR="00012933" w:rsidRPr="00D71F9D" w:rsidRDefault="00012933" w:rsidP="00012933">
      <w:pPr>
        <w:rPr>
          <w:rFonts w:eastAsia="Times New Roman"/>
        </w:rPr>
      </w:pPr>
    </w:p>
    <w:p w14:paraId="6E8D0667" w14:textId="77777777" w:rsidR="00012933" w:rsidRPr="00D71F9D" w:rsidRDefault="00012933" w:rsidP="00012933">
      <w:pPr>
        <w:rPr>
          <w:rFonts w:eastAsia="Times New Roman"/>
        </w:rPr>
      </w:pPr>
    </w:p>
    <w:p w14:paraId="333B9228" w14:textId="77777777" w:rsidR="00012933" w:rsidRPr="00D71F9D" w:rsidRDefault="00012933" w:rsidP="00012933">
      <w:pPr>
        <w:rPr>
          <w:rFonts w:eastAsia="Times New Roman"/>
        </w:rPr>
      </w:pPr>
    </w:p>
    <w:p w14:paraId="0F62E260" w14:textId="77777777" w:rsidR="00012933" w:rsidRPr="00D71F9D" w:rsidRDefault="00012933" w:rsidP="00012933">
      <w:pPr>
        <w:rPr>
          <w:rFonts w:eastAsia="Times New Roman"/>
        </w:rPr>
      </w:pPr>
    </w:p>
    <w:p w14:paraId="5F93282F" w14:textId="77777777" w:rsidR="00012933" w:rsidRPr="00D71F9D" w:rsidRDefault="00012933" w:rsidP="00012933">
      <w:pPr>
        <w:rPr>
          <w:rFonts w:eastAsia="Times New Roman"/>
        </w:rPr>
      </w:pPr>
    </w:p>
    <w:p w14:paraId="2B796C77" w14:textId="77777777" w:rsidR="00012933" w:rsidRPr="00D71F9D" w:rsidRDefault="00012933" w:rsidP="00012933">
      <w:pPr>
        <w:rPr>
          <w:rFonts w:eastAsia="Times New Roman"/>
        </w:rPr>
      </w:pPr>
    </w:p>
    <w:p w14:paraId="6C42DF74" w14:textId="77777777" w:rsidR="00012933" w:rsidRPr="00D71F9D" w:rsidRDefault="00012933" w:rsidP="00012933">
      <w:pPr>
        <w:rPr>
          <w:rFonts w:eastAsia="Times New Roman"/>
        </w:rPr>
      </w:pPr>
    </w:p>
    <w:p w14:paraId="5C835741" w14:textId="77777777" w:rsidR="00012933" w:rsidRPr="00D71F9D" w:rsidRDefault="00012933" w:rsidP="00012933">
      <w:pPr>
        <w:rPr>
          <w:rFonts w:eastAsia="Times New Roman"/>
        </w:rPr>
      </w:pPr>
    </w:p>
    <w:p w14:paraId="35B74B08" w14:textId="77777777" w:rsidR="00012933" w:rsidRPr="00D71F9D" w:rsidRDefault="00012933" w:rsidP="00012933">
      <w:pPr>
        <w:rPr>
          <w:rFonts w:eastAsia="Times New Roman"/>
        </w:rPr>
      </w:pPr>
    </w:p>
    <w:p w14:paraId="53C63365" w14:textId="77777777" w:rsidR="00012933" w:rsidRPr="00D71F9D" w:rsidRDefault="00012933" w:rsidP="00012933">
      <w:pPr>
        <w:rPr>
          <w:rFonts w:eastAsia="Times New Roman"/>
        </w:rPr>
      </w:pPr>
    </w:p>
    <w:p w14:paraId="75AE7A16" w14:textId="77777777" w:rsidR="00012933" w:rsidRPr="00D71F9D" w:rsidRDefault="00012933" w:rsidP="00012933">
      <w:pPr>
        <w:rPr>
          <w:rFonts w:eastAsia="Times New Roman"/>
        </w:rPr>
      </w:pPr>
    </w:p>
    <w:p w14:paraId="418E9A60" w14:textId="77777777" w:rsidR="00012933" w:rsidRPr="00D71F9D" w:rsidRDefault="00012933" w:rsidP="00012933">
      <w:pPr>
        <w:rPr>
          <w:rFonts w:eastAsia="Times New Roman"/>
        </w:rPr>
      </w:pPr>
    </w:p>
    <w:p w14:paraId="16C51C6F" w14:textId="77777777" w:rsidR="00012933" w:rsidRPr="00D71F9D" w:rsidRDefault="00012933" w:rsidP="00012933">
      <w:pPr>
        <w:rPr>
          <w:rFonts w:eastAsia="Times New Roman"/>
        </w:rPr>
      </w:pPr>
    </w:p>
    <w:p w14:paraId="22E093B6" w14:textId="77777777" w:rsidR="00012933" w:rsidRPr="00D71F9D" w:rsidRDefault="00012933" w:rsidP="00012933">
      <w:pPr>
        <w:rPr>
          <w:rFonts w:eastAsia="Times New Roman"/>
        </w:rPr>
      </w:pPr>
    </w:p>
    <w:p w14:paraId="1C8F683D" w14:textId="77777777" w:rsidR="00012933" w:rsidRPr="00D71F9D" w:rsidRDefault="00012933" w:rsidP="00012933">
      <w:pPr>
        <w:rPr>
          <w:rFonts w:eastAsia="Times New Roman"/>
        </w:rPr>
      </w:pPr>
      <w:r>
        <w:rPr>
          <w:noProof/>
        </w:rPr>
        <w:drawing>
          <wp:anchor distT="0" distB="0" distL="114300" distR="114300" simplePos="0" relativeHeight="251969536" behindDoc="0" locked="0" layoutInCell="1" allowOverlap="1" wp14:anchorId="625F76B4" wp14:editId="109EA2B2">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9">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49EABB3" w14:textId="77777777" w:rsidR="00012933" w:rsidRPr="00D71F9D" w:rsidRDefault="00012933" w:rsidP="00012933">
      <w:pPr>
        <w:rPr>
          <w:rFonts w:eastAsia="Times New Roman"/>
        </w:rPr>
      </w:pPr>
    </w:p>
    <w:p w14:paraId="162DCD11" w14:textId="77777777" w:rsidR="00012933" w:rsidRPr="00D71F9D" w:rsidRDefault="00012933" w:rsidP="00012933">
      <w:pPr>
        <w:rPr>
          <w:rFonts w:eastAsia="Times New Roman"/>
        </w:rPr>
      </w:pPr>
    </w:p>
    <w:p w14:paraId="7620D340" w14:textId="77777777" w:rsidR="00012933" w:rsidRPr="00D71F9D" w:rsidRDefault="00012933" w:rsidP="00012933">
      <w:pPr>
        <w:rPr>
          <w:rFonts w:eastAsia="Times New Roman"/>
        </w:rPr>
      </w:pPr>
    </w:p>
    <w:p w14:paraId="6455226D" w14:textId="77777777" w:rsidR="00012933" w:rsidRPr="00D71F9D" w:rsidRDefault="00012933" w:rsidP="00012933">
      <w:pPr>
        <w:rPr>
          <w:rFonts w:eastAsia="Times New Roman"/>
        </w:rPr>
      </w:pPr>
    </w:p>
    <w:p w14:paraId="3116AA42" w14:textId="77777777" w:rsidR="00012933" w:rsidRPr="00D71F9D" w:rsidRDefault="00012933" w:rsidP="00012933">
      <w:pPr>
        <w:rPr>
          <w:rFonts w:eastAsia="Times New Roman"/>
        </w:rPr>
      </w:pPr>
    </w:p>
    <w:p w14:paraId="4D8E66B7" w14:textId="77777777" w:rsidR="00012933" w:rsidRPr="00D71F9D" w:rsidRDefault="00012933" w:rsidP="00012933">
      <w:pPr>
        <w:rPr>
          <w:rFonts w:eastAsia="Times New Roman"/>
        </w:rPr>
      </w:pPr>
    </w:p>
    <w:p w14:paraId="6B0751EB" w14:textId="77777777" w:rsidR="00012933" w:rsidRPr="00D71F9D" w:rsidRDefault="00012933" w:rsidP="00012933">
      <w:pPr>
        <w:rPr>
          <w:rFonts w:eastAsia="Times New Roman"/>
        </w:rPr>
      </w:pPr>
    </w:p>
    <w:p w14:paraId="12DEA39A" w14:textId="77777777" w:rsidR="00012933" w:rsidRPr="00D71F9D" w:rsidRDefault="00012933" w:rsidP="00012933">
      <w:pPr>
        <w:rPr>
          <w:rFonts w:eastAsia="Times New Roman"/>
        </w:rPr>
      </w:pPr>
    </w:p>
    <w:p w14:paraId="02370EE9" w14:textId="77777777" w:rsidR="00012933" w:rsidRPr="00D71F9D" w:rsidRDefault="00012933" w:rsidP="00012933">
      <w:pPr>
        <w:rPr>
          <w:rFonts w:eastAsia="Times New Roman"/>
        </w:rPr>
      </w:pPr>
    </w:p>
    <w:p w14:paraId="1543AA75" w14:textId="77777777" w:rsidR="00012933" w:rsidRPr="00D71F9D" w:rsidRDefault="00012933" w:rsidP="00012933">
      <w:pPr>
        <w:rPr>
          <w:rFonts w:eastAsia="Times New Roman"/>
        </w:rPr>
      </w:pPr>
    </w:p>
    <w:p w14:paraId="5FEF0B9E" w14:textId="77777777" w:rsidR="00012933" w:rsidRPr="00D71F9D" w:rsidRDefault="00012933" w:rsidP="00012933">
      <w:pPr>
        <w:rPr>
          <w:rFonts w:eastAsia="Times New Roman"/>
        </w:rPr>
      </w:pPr>
    </w:p>
    <w:p w14:paraId="709D9752" w14:textId="77777777" w:rsidR="00012933" w:rsidRPr="00D71F9D" w:rsidRDefault="00012933" w:rsidP="00012933">
      <w:pPr>
        <w:rPr>
          <w:rFonts w:eastAsia="Times New Roman"/>
        </w:rPr>
      </w:pPr>
    </w:p>
    <w:p w14:paraId="68C30658" w14:textId="77777777" w:rsidR="00012933" w:rsidRPr="00D71F9D" w:rsidRDefault="00012933" w:rsidP="00012933">
      <w:pPr>
        <w:rPr>
          <w:rFonts w:eastAsia="Times New Roman"/>
        </w:rPr>
      </w:pPr>
    </w:p>
    <w:p w14:paraId="1CD74AFE" w14:textId="77777777" w:rsidR="00012933" w:rsidRPr="00D71F9D" w:rsidRDefault="00012933" w:rsidP="00012933">
      <w:pPr>
        <w:rPr>
          <w:rFonts w:eastAsia="Times New Roman"/>
        </w:rPr>
      </w:pPr>
    </w:p>
    <w:p w14:paraId="0A64B0C4" w14:textId="77777777" w:rsidR="00012933" w:rsidRPr="00D71F9D" w:rsidRDefault="00012933" w:rsidP="00012933">
      <w:pPr>
        <w:rPr>
          <w:rFonts w:eastAsia="Times New Roman"/>
        </w:rPr>
      </w:pPr>
    </w:p>
    <w:p w14:paraId="53DE1569" w14:textId="77777777" w:rsidR="00012933" w:rsidRPr="00D71F9D" w:rsidRDefault="00012933" w:rsidP="00012933">
      <w:pPr>
        <w:rPr>
          <w:rFonts w:eastAsia="Times New Roman"/>
        </w:rPr>
      </w:pPr>
    </w:p>
    <w:p w14:paraId="09E83E8E" w14:textId="77777777" w:rsidR="00012933" w:rsidRPr="00D71F9D" w:rsidRDefault="00012933" w:rsidP="00012933">
      <w:pPr>
        <w:rPr>
          <w:rFonts w:eastAsia="Times New Roman"/>
        </w:rPr>
      </w:pPr>
    </w:p>
    <w:p w14:paraId="2DB48629" w14:textId="77777777" w:rsidR="00012933" w:rsidRPr="00D71F9D" w:rsidRDefault="00012933" w:rsidP="00012933">
      <w:pPr>
        <w:rPr>
          <w:rFonts w:eastAsia="Times New Roman"/>
        </w:rPr>
      </w:pPr>
    </w:p>
    <w:p w14:paraId="018B8BB2" w14:textId="77777777" w:rsidR="00012933" w:rsidRDefault="00012933" w:rsidP="00012933">
      <w:pPr>
        <w:rPr>
          <w:rFonts w:eastAsia="Times New Roman"/>
        </w:rPr>
      </w:pPr>
    </w:p>
    <w:p w14:paraId="276D114E" w14:textId="2A670569" w:rsidR="00D71F9D" w:rsidRDefault="00012933">
      <w:pPr>
        <w:widowControl/>
        <w:spacing w:after="160" w:line="259" w:lineRule="auto"/>
        <w:rPr>
          <w:rFonts w:eastAsia="Times New Roman"/>
        </w:rPr>
      </w:pPr>
      <w:r>
        <w:rPr>
          <w:noProof/>
        </w:rPr>
        <mc:AlternateContent>
          <mc:Choice Requires="wps">
            <w:drawing>
              <wp:anchor distT="0" distB="0" distL="114300" distR="114300" simplePos="0" relativeHeight="251967488" behindDoc="0" locked="0" layoutInCell="1" allowOverlap="1" wp14:anchorId="24D3E061" wp14:editId="6F53C0D4">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E061" id="Text Box 154" o:spid="_x0000_s1042" type="#_x0000_t202" style="position:absolute;margin-left:37.5pt;margin-top:40.3pt;width:392.4pt;height:1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stroked="f">
                <v:textbox inset="0,0,0,0">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B522DC">
          <w:headerReference w:type="default" r:id="rId30"/>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000000">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000000">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000000">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000000">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000000">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000000">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000000">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000000">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000000">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000000">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000000">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000000">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000000">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000000">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000000">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000000">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000000">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000000">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000000">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000000">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000000">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000000">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000000">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000000">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000000">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000000">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000000">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000000">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000000">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000000">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000000">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000000">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000000">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000000">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000000">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000000">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000000">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000000">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000000">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000000">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000000">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000000">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000000">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000000">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000000">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000000">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000000">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000000">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000000">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000000">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000000">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000000">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000000">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000000">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000000">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000000">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000000">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000000">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000000">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000000">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000000">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000000">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000000">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000000">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000000">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000000">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000000">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000000">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000000">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000000">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000000">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000000">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000000">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000000">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000000">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000000">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000000">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000000">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000000">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000000">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000000">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000000">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000000">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000000">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000000">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000000">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000000">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000000">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000000">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000000">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000000">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000000">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000000">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000000">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000000">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000000">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000000">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000000">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000000">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000000">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000000">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000000">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000000">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000000">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B522DC">
              <w:headerReference w:type="default" r:id="rId31"/>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56C0E93D" w:rsidR="00DC32F3" w:rsidRPr="00EE60B8" w:rsidRDefault="003C6AF4" w:rsidP="0022597B">
      <w:pPr>
        <w:pStyle w:val="Heading1"/>
        <w:rPr>
          <w:rFonts w:eastAsia="Times New Roman"/>
          <w:u w:val="single"/>
        </w:rPr>
      </w:pPr>
      <w:r>
        <w:rPr>
          <w:rFonts w:eastAsia="Times New Roman"/>
        </w:rPr>
        <w:lastRenderedPageBreak/>
        <w:t>ESTitle</w:t>
      </w:r>
    </w:p>
    <w:p w14:paraId="06303711" w14:textId="77777777" w:rsidR="00EE60B8" w:rsidRDefault="00EE60B8" w:rsidP="00EE60B8"/>
    <w:p w14:paraId="02BD4585" w14:textId="1F4D5B59" w:rsidR="002E6B98" w:rsidRDefault="003C6AF4" w:rsidP="00FB4F50">
      <w:pPr>
        <w:pStyle w:val="MyHeading2"/>
      </w:pPr>
      <w:r>
        <w:t>esRow</w:t>
      </w:r>
    </w:p>
    <w:p w14:paraId="3220B797" w14:textId="77777777" w:rsidR="006432C2" w:rsidRDefault="006432C2" w:rsidP="006432C2"/>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B2B4CE9" w:rsidR="006432C2" w:rsidRDefault="00BA4F77" w:rsidP="006432C2">
            <w:r>
              <w:t>prop1wtf</w:t>
            </w:r>
          </w:p>
        </w:tc>
        <w:tc>
          <w:tcPr>
            <w:tcW w:w="4850" w:type="dxa"/>
          </w:tcPr>
          <w:p w14:paraId="43905D44" w14:textId="02E6C765" w:rsidR="006432C2" w:rsidRDefault="008A50D1" w:rsidP="006432C2">
            <w:r>
              <w:t>~@sbj_file_no</w:t>
            </w:r>
          </w:p>
        </w:tc>
      </w:tr>
      <w:tr w:rsidR="006432C2" w14:paraId="01D2BE3E" w14:textId="77777777" w:rsidTr="00E86B42">
        <w:tc>
          <w:tcPr>
            <w:tcW w:w="4500" w:type="dxa"/>
          </w:tcPr>
          <w:p w14:paraId="627CC77A" w14:textId="77777777" w:rsidR="006432C2" w:rsidRDefault="006432C2" w:rsidP="006432C2"/>
        </w:tc>
        <w:tc>
          <w:tcPr>
            <w:tcW w:w="4850" w:type="dxa"/>
          </w:tcPr>
          <w:p w14:paraId="67FD7733" w14:textId="77777777" w:rsidR="006432C2" w:rsidRDefault="006432C2" w:rsidP="006432C2"/>
        </w:tc>
      </w:tr>
      <w:tr w:rsidR="006432C2" w14:paraId="42FB41DC" w14:textId="77777777" w:rsidTr="00E86B42">
        <w:tc>
          <w:tcPr>
            <w:tcW w:w="4500" w:type="dxa"/>
          </w:tcPr>
          <w:p w14:paraId="0CD8F46B" w14:textId="009D2CFD" w:rsidR="006432C2" w:rsidRDefault="00D9603C" w:rsidP="002E6B98">
            <w:r>
              <w:t xml:space="preserve">Property </w:t>
            </w:r>
            <w:r w:rsidR="002E6B98">
              <w:t>Type</w:t>
            </w:r>
            <w:r w:rsidR="00A0289F">
              <w:t>(s)</w:t>
            </w:r>
          </w:p>
        </w:tc>
        <w:tc>
          <w:tcPr>
            <w:tcW w:w="4850" w:type="dxa"/>
          </w:tcPr>
          <w:p w14:paraId="06F6BE9D" w14:textId="779B36EF" w:rsidR="00D81FD9" w:rsidRDefault="008A50D1" w:rsidP="00A0289F">
            <w:r>
              <w:t>~@sbj_</w:t>
            </w:r>
          </w:p>
        </w:tc>
      </w:tr>
      <w:tr w:rsidR="00A0289F" w14:paraId="2B419853" w14:textId="77777777" w:rsidTr="00E86B42">
        <w:tc>
          <w:tcPr>
            <w:tcW w:w="4500" w:type="dxa"/>
          </w:tcPr>
          <w:p w14:paraId="202A1631" w14:textId="77777777" w:rsidR="00A0289F" w:rsidRDefault="00A0289F" w:rsidP="002E6B98"/>
        </w:tc>
        <w:tc>
          <w:tcPr>
            <w:tcW w:w="4850" w:type="dxa"/>
          </w:tcPr>
          <w:p w14:paraId="09A21D10" w14:textId="77777777" w:rsidR="00A0289F" w:rsidRDefault="00A0289F" w:rsidP="00A0289F"/>
        </w:tc>
      </w:tr>
      <w:tr w:rsidR="00A0289F" w14:paraId="1C8BDE36" w14:textId="77777777" w:rsidTr="00E86B42">
        <w:tc>
          <w:tcPr>
            <w:tcW w:w="4500" w:type="dxa"/>
          </w:tcPr>
          <w:p w14:paraId="566B63D4" w14:textId="1875ED84" w:rsidR="00A0289F" w:rsidRDefault="00A0289F" w:rsidP="002E6B98">
            <w:r>
              <w:t>Property Sub</w:t>
            </w:r>
            <w:r w:rsidR="00D125F8">
              <w:t>type(s)</w:t>
            </w:r>
          </w:p>
        </w:tc>
        <w:tc>
          <w:tcPr>
            <w:tcW w:w="4850" w:type="dxa"/>
          </w:tcPr>
          <w:p w14:paraId="70E1ABE2" w14:textId="43C08337" w:rsidR="00A0289F" w:rsidRDefault="008A50D1" w:rsidP="00A0289F">
            <w:r>
              <w:t>~@sbj_</w:t>
            </w:r>
          </w:p>
        </w:tc>
      </w:tr>
      <w:tr w:rsidR="00A0289F" w14:paraId="71A688B6" w14:textId="77777777" w:rsidTr="00E86B42">
        <w:tc>
          <w:tcPr>
            <w:tcW w:w="4500" w:type="dxa"/>
          </w:tcPr>
          <w:p w14:paraId="3ECE5718" w14:textId="77777777" w:rsidR="00A0289F" w:rsidRDefault="00A0289F" w:rsidP="002E6B98"/>
        </w:tc>
        <w:tc>
          <w:tcPr>
            <w:tcW w:w="4850" w:type="dxa"/>
          </w:tcPr>
          <w:p w14:paraId="0CF016C7" w14:textId="77777777" w:rsidR="00A0289F" w:rsidRDefault="00A0289F" w:rsidP="00A0289F"/>
        </w:tc>
      </w:tr>
      <w:tr w:rsidR="006432C2" w14:paraId="7797D349" w14:textId="77777777" w:rsidTr="00E86B42">
        <w:tc>
          <w:tcPr>
            <w:tcW w:w="4500" w:type="dxa"/>
          </w:tcPr>
          <w:p w14:paraId="3C1A70EF" w14:textId="77777777" w:rsidR="006432C2" w:rsidRDefault="006432C2" w:rsidP="006432C2">
            <w:r>
              <w:t>Property Address</w:t>
            </w:r>
          </w:p>
        </w:tc>
        <w:tc>
          <w:tcPr>
            <w:tcW w:w="4850" w:type="dxa"/>
          </w:tcPr>
          <w:p w14:paraId="5D6B5CC2" w14:textId="1BA799CA" w:rsidR="006432C2" w:rsidRDefault="00376B3E" w:rsidP="006432C2">
            <w:r>
              <w:t>~@sbj_adr1</w:t>
            </w:r>
          </w:p>
          <w:p w14:paraId="7AD279CE" w14:textId="21B48AD2" w:rsidR="006432C2" w:rsidRDefault="008A50D1" w:rsidP="006432C2">
            <w:r>
              <w:t>~@sbj_cty</w:t>
            </w:r>
            <w:r w:rsidR="006432C2" w:rsidRPr="009339A0">
              <w:t xml:space="preserve">, </w:t>
            </w:r>
            <w:r>
              <w:t>~@sbj_st ~@sbj_zp</w:t>
            </w:r>
          </w:p>
        </w:tc>
      </w:tr>
      <w:tr w:rsidR="006432C2" w14:paraId="53585787" w14:textId="77777777" w:rsidTr="00E86B42">
        <w:tc>
          <w:tcPr>
            <w:tcW w:w="4500" w:type="dxa"/>
          </w:tcPr>
          <w:p w14:paraId="169196AD" w14:textId="77777777" w:rsidR="006432C2" w:rsidRDefault="006432C2" w:rsidP="006432C2"/>
        </w:tc>
        <w:tc>
          <w:tcPr>
            <w:tcW w:w="4850" w:type="dxa"/>
          </w:tcPr>
          <w:p w14:paraId="6A4E27C3" w14:textId="77777777" w:rsidR="006432C2" w:rsidRDefault="006432C2" w:rsidP="006432C2"/>
        </w:tc>
      </w:tr>
      <w:tr w:rsidR="006432C2" w14:paraId="5758761A" w14:textId="77777777" w:rsidTr="00E86B42">
        <w:tc>
          <w:tcPr>
            <w:tcW w:w="4500" w:type="dxa"/>
          </w:tcPr>
          <w:p w14:paraId="7F22C143" w14:textId="77777777" w:rsidR="006432C2" w:rsidRDefault="00D9603C" w:rsidP="006432C2">
            <w:r>
              <w:t>Parcel Number(s)</w:t>
            </w:r>
          </w:p>
        </w:tc>
        <w:tc>
          <w:tcPr>
            <w:tcW w:w="4850" w:type="dxa"/>
          </w:tcPr>
          <w:p w14:paraId="735D24C4" w14:textId="1F177AB4" w:rsidR="006432C2" w:rsidRDefault="008A50D1" w:rsidP="006432C2">
            <w:r>
              <w:t>~@sbj_prcl_no</w:t>
            </w:r>
          </w:p>
        </w:tc>
      </w:tr>
      <w:tr w:rsidR="00EC4E83" w14:paraId="73C94F67" w14:textId="77777777" w:rsidTr="00E86B42">
        <w:tc>
          <w:tcPr>
            <w:tcW w:w="4500" w:type="dxa"/>
          </w:tcPr>
          <w:p w14:paraId="4CB89477" w14:textId="77777777" w:rsidR="00EC4E83" w:rsidRDefault="00EC4E83" w:rsidP="006432C2"/>
        </w:tc>
        <w:tc>
          <w:tcPr>
            <w:tcW w:w="4850" w:type="dxa"/>
          </w:tcPr>
          <w:p w14:paraId="6024832D" w14:textId="77777777" w:rsidR="00EC4E83" w:rsidRDefault="00EC4E83" w:rsidP="006432C2"/>
        </w:tc>
      </w:tr>
      <w:tr w:rsidR="00EC4E83" w14:paraId="579A2160" w14:textId="77777777" w:rsidTr="00E86B42">
        <w:tc>
          <w:tcPr>
            <w:tcW w:w="4500" w:type="dxa"/>
          </w:tcPr>
          <w:p w14:paraId="6156BB43" w14:textId="150F8403" w:rsidR="00EC4E83" w:rsidRDefault="00EC4E83" w:rsidP="006432C2">
            <w:r>
              <w:t>Legal Description</w:t>
            </w:r>
          </w:p>
        </w:tc>
        <w:tc>
          <w:tcPr>
            <w:tcW w:w="4850" w:type="dxa"/>
          </w:tcPr>
          <w:p w14:paraId="575AF5F2" w14:textId="269B60A4" w:rsidR="00EC4E83" w:rsidRDefault="008A50D1" w:rsidP="006432C2">
            <w:r>
              <w:t>~@sbj_lgl_desc</w:t>
            </w:r>
          </w:p>
        </w:tc>
      </w:tr>
    </w:tbl>
    <w:p w14:paraId="77B7A9DF" w14:textId="77777777" w:rsidR="009551C1" w:rsidRDefault="009551C1" w:rsidP="00CA2484"/>
    <w:p w14:paraId="667DC7E3" w14:textId="77777777" w:rsidR="003C6AF4" w:rsidRDefault="003C6AF4" w:rsidP="003D4011">
      <w:pPr>
        <w:pStyle w:val="MyHeading2"/>
      </w:pPr>
      <w:bookmarkStart w:id="6" w:name="_Toc108000900"/>
    </w:p>
    <w:p w14:paraId="5BFCB577" w14:textId="75B61CDA" w:rsidR="00CA2484" w:rsidRPr="00FB72A3" w:rsidRDefault="00CA2484" w:rsidP="003D4011">
      <w:pPr>
        <w:pStyle w:val="MyHeading2"/>
      </w:pPr>
      <w:r w:rsidRPr="00FB72A3">
        <w:t>Property History</w:t>
      </w:r>
      <w:bookmarkEnd w:id="6"/>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1493B953" w:rsidR="00CA2484" w:rsidRDefault="00143CCF" w:rsidP="00CA2484">
            <w:r>
              <w:t>~@sbj_crnt_ownr</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50281465" w:rsidR="00CA2484" w:rsidRDefault="00CC1BA4" w:rsidP="00CA2484">
            <w:r>
              <w:t>~@sbj_prv_mrkt_sl_DF</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26FB808C" w:rsidR="00CA2484" w:rsidRDefault="00CC1BA4" w:rsidP="00CA2484">
            <w:r>
              <w:t>~@sbj_prv_sl_prc_CFDF</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C049818" w:rsidR="00CA2484" w:rsidRDefault="00CC1BA4" w:rsidP="00CA2484">
            <w:r>
              <w:t>~@sbj_oth_sls</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231C062B" w:rsidR="00CA2484" w:rsidRDefault="00CC1BA4" w:rsidP="00CA2484">
            <w:r>
              <w:t>~@sbj_prop_status</w:t>
            </w:r>
          </w:p>
        </w:tc>
      </w:tr>
    </w:tbl>
    <w:p w14:paraId="5E1B8044" w14:textId="77777777" w:rsidR="00FB72A3" w:rsidRDefault="00FB72A3" w:rsidP="00FB72A3"/>
    <w:p w14:paraId="6014A8D0" w14:textId="77777777" w:rsidR="00FB72A3" w:rsidRDefault="00FB72A3" w:rsidP="006E3411">
      <w:pPr>
        <w:pStyle w:val="MyHeading2"/>
      </w:pPr>
      <w:bookmarkStart w:id="7" w:name="_Toc108000901"/>
      <w:r w:rsidRPr="006E3411">
        <w:t>Site</w:t>
      </w:r>
      <w:r>
        <w:t xml:space="preserve"> Characteristics</w:t>
      </w:r>
      <w:bookmarkEnd w:id="7"/>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CF6BCC">
        <w:tc>
          <w:tcPr>
            <w:tcW w:w="4495" w:type="dxa"/>
          </w:tcPr>
          <w:p w14:paraId="0C120ED8" w14:textId="36F75E7C" w:rsidR="00E46767" w:rsidRDefault="00E46767" w:rsidP="00FB72A3">
            <w:r>
              <w:t>Condominium Site Gross Area</w:t>
            </w:r>
          </w:p>
        </w:tc>
        <w:tc>
          <w:tcPr>
            <w:tcW w:w="2427" w:type="dxa"/>
          </w:tcPr>
          <w:p w14:paraId="6F5190BF" w14:textId="49FF14B2" w:rsidR="00E46767" w:rsidRDefault="00CC1BA4" w:rsidP="00D60844">
            <w:r>
              <w:t>~@sbj_lnd_ar_ac</w:t>
            </w:r>
            <w:r w:rsidR="00E46767">
              <w:t xml:space="preserve">                                         </w:t>
            </w:r>
          </w:p>
        </w:tc>
        <w:tc>
          <w:tcPr>
            <w:tcW w:w="2428" w:type="dxa"/>
          </w:tcPr>
          <w:p w14:paraId="2BD01A3C" w14:textId="402441DA" w:rsidR="00E46767" w:rsidRDefault="00CC1BA4" w:rsidP="00D60844">
            <w:r>
              <w:t>~@sbj_lnd_ar_sf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081362CD" w:rsidR="00FB72A3" w:rsidRDefault="00CC1BA4" w:rsidP="00882D51">
            <w:r>
              <w:t>~@sbj_site_shape</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628602D" w:rsidR="00FB72A3" w:rsidRDefault="00CC1BA4" w:rsidP="00882D51">
            <w:r>
              <w:t>~@sbj_topo</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15A81254" w:rsidR="00F659D8" w:rsidRDefault="00CC1BA4" w:rsidP="00882D51">
            <w:r>
              <w:t>~@sbj_crnt_zng1</w:t>
            </w:r>
            <w:r w:rsidR="00E46767">
              <w:t xml:space="preserve">, </w:t>
            </w:r>
            <w:r>
              <w:t>~@sbj_crnt_zng2</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58354462" w:rsidR="00E86B42" w:rsidRDefault="00CC1BA4" w:rsidP="00FB72A3">
            <w:r>
              <w:t>~@sbj_utlts</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6F0DC3">
        <w:tc>
          <w:tcPr>
            <w:tcW w:w="4495" w:type="dxa"/>
          </w:tcPr>
          <w:p w14:paraId="3049A153" w14:textId="77777777" w:rsidR="00E46767" w:rsidRDefault="00E46767" w:rsidP="00FB72A3">
            <w:r>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10295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5AD0DE9C" w:rsidR="00ED0F80" w:rsidRDefault="00CC1BA4" w:rsidP="00ED0F80">
      <w:pPr>
        <w:pStyle w:val="MyHeading2"/>
      </w:pPr>
      <w:bookmarkStart w:id="8" w:name="_Toc108000902"/>
      <w:r>
        <w:t>~@sbjtbl1hdr</w:t>
      </w:r>
      <w:r w:rsidR="00ED0F80">
        <w:t>Improvements</w:t>
      </w:r>
      <w:bookmarkEnd w:id="8"/>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BC16E8">
        <w:tc>
          <w:tcPr>
            <w:tcW w:w="4585" w:type="dxa"/>
          </w:tcPr>
          <w:p w14:paraId="03B000EC" w14:textId="7557BBD2" w:rsidR="00FB4863" w:rsidRDefault="00FB4863" w:rsidP="00BC16E8">
            <w:r>
              <w:t>Construction</w:t>
            </w:r>
            <w:r w:rsidR="00AE045B">
              <w:t>x</w:t>
            </w:r>
          </w:p>
        </w:tc>
        <w:tc>
          <w:tcPr>
            <w:tcW w:w="4765" w:type="dxa"/>
          </w:tcPr>
          <w:p w14:paraId="12200081" w14:textId="77777777" w:rsidR="00FB4863" w:rsidRDefault="00FB4863" w:rsidP="00BC16E8">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BC16E8">
        <w:tc>
          <w:tcPr>
            <w:tcW w:w="4585" w:type="dxa"/>
          </w:tcPr>
          <w:p w14:paraId="7240F465" w14:textId="074B622F" w:rsidR="00BF64CC" w:rsidRDefault="00BF64CC" w:rsidP="00BC16E8">
            <w:r w:rsidRPr="00BE3FE5">
              <w:t xml:space="preserve">Rentable </w:t>
            </w:r>
            <w:r>
              <w:t xml:space="preserve">Building </w:t>
            </w:r>
            <w:r w:rsidRPr="00BE3FE5">
              <w:t>Area (SF)</w:t>
            </w:r>
          </w:p>
        </w:tc>
        <w:tc>
          <w:tcPr>
            <w:tcW w:w="4765" w:type="dxa"/>
          </w:tcPr>
          <w:p w14:paraId="40ECAA1F" w14:textId="07B6DEC5" w:rsidR="00BF64CC" w:rsidRDefault="00B61300" w:rsidP="00BC16E8">
            <w:r>
              <w:t>16,268</w:t>
            </w:r>
          </w:p>
        </w:tc>
      </w:tr>
      <w:tr w:rsidR="00BF64CC" w14:paraId="605A87E1" w14:textId="77777777" w:rsidTr="00BC16E8">
        <w:tc>
          <w:tcPr>
            <w:tcW w:w="4585" w:type="dxa"/>
          </w:tcPr>
          <w:p w14:paraId="2B190D01" w14:textId="77777777" w:rsidR="00BF64CC" w:rsidRPr="00BE3FE5" w:rsidRDefault="00BF64CC" w:rsidP="00BC16E8"/>
        </w:tc>
        <w:tc>
          <w:tcPr>
            <w:tcW w:w="4765" w:type="dxa"/>
          </w:tcPr>
          <w:p w14:paraId="7B1499BB" w14:textId="77777777" w:rsidR="00BF64CC" w:rsidRDefault="00BF64CC" w:rsidP="00BC16E8"/>
        </w:tc>
      </w:tr>
      <w:tr w:rsidR="00FB4863" w14:paraId="12B4C63C" w14:textId="77777777" w:rsidTr="00BC16E8">
        <w:tc>
          <w:tcPr>
            <w:tcW w:w="4585" w:type="dxa"/>
          </w:tcPr>
          <w:p w14:paraId="5CFB9045" w14:textId="3625D01B" w:rsidR="00FB4863" w:rsidRPr="00BE3FE5" w:rsidRDefault="00FB4863" w:rsidP="00BC16E8">
            <w:r>
              <w:t>Mezzanine (SF)</w:t>
            </w:r>
          </w:p>
        </w:tc>
        <w:tc>
          <w:tcPr>
            <w:tcW w:w="4765" w:type="dxa"/>
          </w:tcPr>
          <w:p w14:paraId="39DA9C8E" w14:textId="5D52AA1B" w:rsidR="00FB4863" w:rsidRDefault="00BF0AC8" w:rsidP="00BC16E8">
            <w:r>
              <w:t>None</w:t>
            </w:r>
          </w:p>
        </w:tc>
      </w:tr>
      <w:tr w:rsidR="00FB4863" w14:paraId="5E954587" w14:textId="77777777" w:rsidTr="00BC16E8">
        <w:tc>
          <w:tcPr>
            <w:tcW w:w="4585" w:type="dxa"/>
          </w:tcPr>
          <w:p w14:paraId="63C58BCE" w14:textId="77777777" w:rsidR="00FB4863" w:rsidRPr="00BE3FE5" w:rsidRDefault="00FB4863" w:rsidP="00BC16E8"/>
        </w:tc>
        <w:tc>
          <w:tcPr>
            <w:tcW w:w="4765" w:type="dxa"/>
          </w:tcPr>
          <w:p w14:paraId="2C9155CC" w14:textId="77777777" w:rsidR="00FB4863" w:rsidRDefault="00FB4863" w:rsidP="00BC16E8"/>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BC16E8">
            <w:r>
              <w:t>Effective Age</w:t>
            </w:r>
          </w:p>
        </w:tc>
        <w:tc>
          <w:tcPr>
            <w:tcW w:w="4765" w:type="dxa"/>
          </w:tcPr>
          <w:p w14:paraId="26955EE3" w14:textId="77777777" w:rsidR="00FB4863" w:rsidRDefault="00FB4863" w:rsidP="00BC16E8">
            <w:r>
              <w:t xml:space="preserve">10 </w:t>
            </w:r>
            <w:r w:rsidRPr="00261401">
              <w:t>years</w:t>
            </w:r>
          </w:p>
        </w:tc>
      </w:tr>
      <w:tr w:rsidR="00FB4863" w14:paraId="0F69B75B" w14:textId="77777777" w:rsidTr="00FB4863">
        <w:tc>
          <w:tcPr>
            <w:tcW w:w="4585" w:type="dxa"/>
          </w:tcPr>
          <w:p w14:paraId="216FD0A7" w14:textId="77777777" w:rsidR="00FB4863" w:rsidRDefault="00FB4863" w:rsidP="00BC16E8"/>
        </w:tc>
        <w:tc>
          <w:tcPr>
            <w:tcW w:w="4765" w:type="dxa"/>
          </w:tcPr>
          <w:p w14:paraId="59A44EA3" w14:textId="77777777" w:rsidR="00FB4863" w:rsidRDefault="00FB4863" w:rsidP="00BC16E8"/>
        </w:tc>
      </w:tr>
      <w:tr w:rsidR="00FB4863" w14:paraId="461C340B" w14:textId="77777777" w:rsidTr="00FB4863">
        <w:tc>
          <w:tcPr>
            <w:tcW w:w="4585" w:type="dxa"/>
          </w:tcPr>
          <w:p w14:paraId="65ABE65D" w14:textId="77777777" w:rsidR="00FB4863" w:rsidRDefault="00FB4863" w:rsidP="00BC16E8">
            <w:r>
              <w:t>Remaining Economic Life</w:t>
            </w:r>
          </w:p>
        </w:tc>
        <w:tc>
          <w:tcPr>
            <w:tcW w:w="4765" w:type="dxa"/>
          </w:tcPr>
          <w:p w14:paraId="0EB1627E" w14:textId="77777777" w:rsidR="00FB4863" w:rsidRDefault="00FB4863" w:rsidP="00BC16E8">
            <w:r>
              <w:t>30 years</w:t>
            </w:r>
          </w:p>
        </w:tc>
      </w:tr>
    </w:tbl>
    <w:p w14:paraId="36EB2F75" w14:textId="77777777" w:rsidR="00ED0F80" w:rsidRPr="00ED0F80" w:rsidRDefault="00ED0F80" w:rsidP="00ED0F80"/>
    <w:p w14:paraId="77886FA5" w14:textId="6E410DE5" w:rsidR="00FB72A3" w:rsidRDefault="00CC1BA4" w:rsidP="003D4011">
      <w:pPr>
        <w:pStyle w:val="MyHeading2"/>
      </w:pPr>
      <w:bookmarkStart w:id="9" w:name="_Toc108000903"/>
      <w:r>
        <w:t>~@h1</w:t>
      </w:r>
      <w:r w:rsidR="003D4011">
        <w:t>Highest and Best Use</w:t>
      </w:r>
      <w:bookmarkEnd w:id="9"/>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0" w:name="_Toc108000904"/>
      <w:r>
        <w:lastRenderedPageBreak/>
        <w:t>Valuation</w:t>
      </w:r>
      <w:bookmarkEnd w:id="10"/>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2499436D" w:rsidR="00B967E2" w:rsidRDefault="00CC1BA4" w:rsidP="0090537A">
            <w:r>
              <w:t>~@sbj_mrktg_tm</w:t>
            </w:r>
          </w:p>
        </w:tc>
      </w:tr>
    </w:tbl>
    <w:p w14:paraId="7C1E53CE" w14:textId="77777777" w:rsidR="0090537A" w:rsidRDefault="0090537A" w:rsidP="0090537A"/>
    <w:p w14:paraId="328205D1" w14:textId="77777777" w:rsidR="00B87CDA" w:rsidRDefault="00B87CDA" w:rsidP="00B87CDA">
      <w:pPr>
        <w:pStyle w:val="MyHeading2"/>
      </w:pPr>
      <w:bookmarkStart w:id="11" w:name="_Toc108000905"/>
      <w:r>
        <w:t>Conditions of the Assignment</w:t>
      </w:r>
      <w:bookmarkEnd w:id="11"/>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2" w:name="_Toc108000906"/>
      <w:r>
        <w:t xml:space="preserve">Pro </w:t>
      </w:r>
      <w:r w:rsidRPr="00B372CD">
        <w:t>F</w:t>
      </w:r>
      <w:r w:rsidR="00DE5FB9" w:rsidRPr="00B372CD">
        <w:t>orm</w:t>
      </w:r>
      <w:r w:rsidR="00ED035F" w:rsidRPr="00B372CD">
        <w:t>a</w:t>
      </w:r>
      <w:r w:rsidR="00ED035F">
        <w:t xml:space="preserve"> Data</w:t>
      </w:r>
      <w:bookmarkEnd w:id="12"/>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3" w:name="_Toc108000907"/>
      <w:r>
        <w:lastRenderedPageBreak/>
        <w:t xml:space="preserve">Value </w:t>
      </w:r>
      <w:r w:rsidRPr="00F32213">
        <w:t>C</w:t>
      </w:r>
      <w:r w:rsidR="00DE5FB9" w:rsidRPr="00F32213">
        <w:t>onclu</w:t>
      </w:r>
      <w:r w:rsidR="002A1897" w:rsidRPr="00F32213">
        <w:t>sions</w:t>
      </w:r>
      <w:bookmarkEnd w:id="13"/>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B522DC">
          <w:headerReference w:type="default" r:id="rId32"/>
          <w:footerReference w:type="default" r:id="rId33"/>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4" w:name="_Toc108000908"/>
      <w:r>
        <w:lastRenderedPageBreak/>
        <w:t>SCOPE OF WORK</w:t>
      </w:r>
      <w:bookmarkEnd w:id="14"/>
    </w:p>
    <w:p w14:paraId="55C9BC1D" w14:textId="77777777" w:rsidR="009E68C3" w:rsidRDefault="009E68C3" w:rsidP="009E68C3"/>
    <w:p w14:paraId="374286B1" w14:textId="77777777" w:rsidR="009E68C3" w:rsidRPr="009E68C3" w:rsidRDefault="009E68C3" w:rsidP="009E68C3">
      <w:pPr>
        <w:pStyle w:val="MyHeading2"/>
      </w:pPr>
      <w:bookmarkStart w:id="15" w:name="_Toc108000909"/>
      <w:r>
        <w:t>Report Criteria</w:t>
      </w:r>
      <w:bookmarkEnd w:id="15"/>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6" w:name="_Toc108000910"/>
      <w:r>
        <w:t>Property History</w:t>
      </w:r>
      <w:bookmarkEnd w:id="16"/>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7" w:name="_Hlk107398439"/>
      <w:r w:rsidR="007506D7">
        <w:t>Investcore Prop Co 9</w:t>
      </w:r>
      <w:bookmarkEnd w:id="17"/>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r w:rsidR="007506D7" w:rsidRPr="007506D7">
        <w:t>Investcore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r>
        <w:rPr>
          <w:lang w:val="en-CA"/>
        </w:rPr>
        <w:t xml:space="preserve">Subsequent to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18"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18"/>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19" w:name="_Toc108000911"/>
      <w:r>
        <w:t>Data Sources</w:t>
      </w:r>
      <w:bookmarkEnd w:id="19"/>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0"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r>
              <w:t>Reonomy</w:t>
            </w:r>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r>
              <w:t>CompStak</w:t>
            </w:r>
          </w:p>
        </w:tc>
      </w:tr>
      <w:bookmarkEnd w:id="20"/>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1" w:name="_Toc108000912"/>
      <w:r>
        <w:lastRenderedPageBreak/>
        <w:t>Valuation Approaches</w:t>
      </w:r>
      <w:bookmarkEnd w:id="21"/>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2" w:name="_Toc108000913"/>
      <w:r>
        <w:t>Definition of Values</w:t>
      </w:r>
      <w:bookmarkEnd w:id="22"/>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the most probable price that a property would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Buyer and seller are typically motivated;</w:t>
      </w:r>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r w:rsidRPr="00CC5F9B">
        <w:rPr>
          <w:i/>
        </w:rPr>
        <w:t>interests</w:t>
      </w:r>
      <w:r w:rsidRPr="00082333">
        <w:rPr>
          <w:i/>
        </w:rPr>
        <w:t>;</w:t>
      </w:r>
    </w:p>
    <w:p w14:paraId="215110E7" w14:textId="77777777" w:rsidR="00082333" w:rsidRPr="00082333" w:rsidRDefault="00082333" w:rsidP="00813164">
      <w:pPr>
        <w:numPr>
          <w:ilvl w:val="0"/>
          <w:numId w:val="2"/>
        </w:numPr>
        <w:jc w:val="both"/>
        <w:rPr>
          <w:i/>
        </w:rPr>
      </w:pPr>
      <w:r w:rsidRPr="00082333">
        <w:rPr>
          <w:i/>
        </w:rPr>
        <w:t>A reasonable time is allowed for exposure in the open market;</w:t>
      </w:r>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1"/>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2"/>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3" w:name="_Toc108000914"/>
      <w:r>
        <w:t>Exposure/Marketing Time</w:t>
      </w:r>
      <w:bookmarkEnd w:id="23"/>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period of time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entered into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The projected job growth in the subject’s market is beginning to show signs of normalization similar to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4" w:name="_Toc108000915"/>
      <w:r>
        <w:lastRenderedPageBreak/>
        <w:t>Competency Statement</w:t>
      </w:r>
      <w:bookmarkEnd w:id="24"/>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Disclose the lack of knowledge and/or experience to the client before accepting the assignment;</w:t>
      </w:r>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B522DC">
          <w:headerReference w:type="default" r:id="rId34"/>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5" w:name="_Toc108000916"/>
      <w:r>
        <w:lastRenderedPageBreak/>
        <w:t>AREA ANALYSIS</w:t>
      </w:r>
      <w:bookmarkEnd w:id="25"/>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6" w:name="_Hlk66043519"/>
      <w:r w:rsidRPr="0061366F">
        <w:rPr>
          <w:bCs/>
          <w:iCs w:val="0"/>
          <w:sz w:val="22"/>
          <w:szCs w:val="22"/>
        </w:rPr>
        <w:t>Area Map</w:t>
      </w:r>
      <w:bookmarkEnd w:id="26"/>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7" w:name="_Hlk66044896"/>
      <w:bookmarkStart w:id="28" w:name="_Hlk6604380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29" w:name="_Toc458065610"/>
      <w:bookmarkStart w:id="30" w:name="_Toc65146017"/>
      <w:bookmarkStart w:id="31" w:name="_Toc69851774"/>
      <w:bookmarkStart w:id="32" w:name="_Toc108000917"/>
      <w:r w:rsidRPr="000F4FD3">
        <w:t>Summary</w:t>
      </w:r>
      <w:bookmarkEnd w:id="29"/>
      <w:r w:rsidRPr="000F4FD3">
        <w:t xml:space="preserve"> of Economic Activity</w:t>
      </w:r>
      <w:bookmarkEnd w:id="30"/>
      <w:bookmarkEnd w:id="31"/>
      <w:bookmarkEnd w:id="32"/>
    </w:p>
    <w:p w14:paraId="07642C44" w14:textId="77777777" w:rsidR="000F4FD3" w:rsidRDefault="000F4FD3" w:rsidP="00F72D4A">
      <w:bookmarkStart w:id="33"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2010496"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4" w:name="_Toc65146018"/>
      <w:bookmarkStart w:id="35" w:name="_Toc69851775"/>
      <w:r w:rsidRPr="000F4FD3">
        <w:rPr>
          <w:b/>
          <w:bCs/>
          <w:i/>
          <w:iCs/>
        </w:rPr>
        <w:t>Labor Markets</w:t>
      </w:r>
      <w:bookmarkEnd w:id="33"/>
      <w:bookmarkEnd w:id="34"/>
      <w:bookmarkEnd w:id="35"/>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6" w:name="_Toc65146019"/>
      <w:bookmarkStart w:id="37" w:name="_Toc69851776"/>
      <w:bookmarkStart w:id="38" w:name="_Toc458065612"/>
      <w:r w:rsidRPr="001E412C">
        <w:rPr>
          <w:b/>
          <w:bCs/>
          <w:i/>
          <w:iCs/>
        </w:rPr>
        <w:t>Prices</w:t>
      </w:r>
      <w:bookmarkEnd w:id="36"/>
      <w:bookmarkEnd w:id="37"/>
      <w:r w:rsidRPr="001E412C">
        <w:rPr>
          <w:b/>
          <w:bCs/>
          <w:i/>
          <w:iCs/>
          <w:noProof/>
        </w:rPr>
        <w:t xml:space="preserve">  </w:t>
      </w:r>
      <w:bookmarkStart w:id="39" w:name="_Toc65146020"/>
      <w:bookmarkStart w:id="40" w:name="_Toc69851777"/>
      <w:bookmarkEnd w:id="38"/>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39"/>
      <w:bookmarkEnd w:id="40"/>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1" w:name="_Toc65146021"/>
      <w:bookmarkStart w:id="42" w:name="_Toc69851778"/>
      <w:r w:rsidRPr="001E412C">
        <w:rPr>
          <w:rFonts w:eastAsiaTheme="majorEastAsia"/>
          <w:b/>
          <w:bCs/>
          <w:i/>
          <w:iCs/>
        </w:rPr>
        <w:t>Ports and Transportation</w:t>
      </w:r>
      <w:bookmarkEnd w:id="41"/>
      <w:bookmarkEnd w:id="42"/>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2011520"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3" w:name="_Toc65146022"/>
      <w:bookmarkStart w:id="44" w:name="_Toc69851779"/>
      <w:r w:rsidRPr="00D963A0">
        <w:rPr>
          <w:b/>
          <w:bCs/>
          <w:i/>
          <w:iCs/>
        </w:rPr>
        <w:t>Retail, Travel, and Tourism</w:t>
      </w:r>
      <w:bookmarkEnd w:id="43"/>
      <w:bookmarkEnd w:id="44"/>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in order to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5" w:name="_Toc65146023"/>
      <w:bookmarkStart w:id="46" w:name="_Toc69851780"/>
      <w:r w:rsidRPr="000008E1">
        <w:rPr>
          <w:b/>
          <w:bCs/>
          <w:i/>
          <w:iCs/>
        </w:rPr>
        <w:t>Real Estate and Construction</w:t>
      </w:r>
      <w:bookmarkEnd w:id="45"/>
      <w:bookmarkEnd w:id="46"/>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7" w:name="_Toc65146024"/>
      <w:bookmarkStart w:id="48" w:name="_Toc69851781"/>
      <w:r w:rsidRPr="000008E1">
        <w:rPr>
          <w:b/>
          <w:bCs/>
          <w:i/>
          <w:iCs/>
        </w:rPr>
        <w:t>Banking and Finance</w:t>
      </w:r>
      <w:bookmarkEnd w:id="47"/>
      <w:bookmarkEnd w:id="48"/>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49" w:name="_Toc65146025"/>
      <w:bookmarkStart w:id="50" w:name="_Toc69851782"/>
      <w:r w:rsidRPr="000008E1">
        <w:rPr>
          <w:b/>
          <w:bCs/>
          <w:i/>
          <w:iCs/>
        </w:rPr>
        <w:lastRenderedPageBreak/>
        <w:t>Nonfinancial Services</w:t>
      </w:r>
      <w:bookmarkEnd w:id="49"/>
      <w:bookmarkEnd w:id="50"/>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Nonfinancial service providers continued to report moderate growth in revenues and solid demand in recent weeks. Although many firms were experiencing positive growth,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1" w:name="_Toc65146026"/>
      <w:bookmarkStart w:id="52" w:name="_Toc69851783"/>
      <w:bookmarkStart w:id="53" w:name="_Toc108000918"/>
      <w:r>
        <w:rPr>
          <w:rFonts w:eastAsiaTheme="majorEastAsia" w:cstheme="majorBidi"/>
          <w:color w:val="2E74B5" w:themeColor="accent1" w:themeShade="BF"/>
          <w:sz w:val="24"/>
          <w:szCs w:val="26"/>
        </w:rPr>
        <w:t>North Carolina</w:t>
      </w:r>
      <w:bookmarkEnd w:id="51"/>
      <w:bookmarkEnd w:id="52"/>
      <w:r w:rsidR="003E5DD0">
        <w:rPr>
          <w:rFonts w:eastAsiaTheme="majorEastAsia" w:cstheme="majorBidi"/>
          <w:color w:val="2E74B5" w:themeColor="accent1" w:themeShade="BF"/>
          <w:sz w:val="24"/>
          <w:szCs w:val="26"/>
        </w:rPr>
        <w:t xml:space="preserve"> Economy</w:t>
      </w:r>
      <w:bookmarkEnd w:id="53"/>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4"/>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2013568"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20156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4" w:name="_bookmark8"/>
      <w:bookmarkEnd w:id="54"/>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Home to the headquarters or largest employment center of three of the nation's six largest banks — Bank of America, Wells Fargo, and Truist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Despite the downturn, Charlotte continues to attract headquarters and office relocations. Since 2018, four Fortune 1000 companies — Honeywell, Dentsply Sirona, Truist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Truist, and Brighthouse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As technology needs grow across all industries, companies like Honeywell, Lowe's, and Allstate have expanded their tech practices in the market, particularly in Uptown and SouthEnd.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Rapid population growth has led to a tight housing market, with the regional realtors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development and transformed areas like South End and NoDa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5" w:name="_Toc108000919"/>
      <w:bookmarkEnd w:id="27"/>
      <w:r>
        <w:lastRenderedPageBreak/>
        <w:t>NEIGHBORHOOD ANALYSIS</w:t>
      </w:r>
      <w:bookmarkEnd w:id="55"/>
    </w:p>
    <w:p w14:paraId="07EC5F2B" w14:textId="77777777" w:rsidR="00813164" w:rsidRDefault="00813164" w:rsidP="00813164"/>
    <w:p w14:paraId="687F0763" w14:textId="1BFD852C" w:rsidR="00A277C2" w:rsidRPr="00A277C2" w:rsidRDefault="00A277C2" w:rsidP="00A277C2">
      <w:pPr>
        <w:jc w:val="both"/>
      </w:pPr>
      <w:bookmarkStart w:id="56"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6"/>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7" w:name="_Hlk66045154"/>
      <w:r w:rsidRPr="006F5F62">
        <w:rPr>
          <w:b/>
          <w:iCs w:val="0"/>
          <w:color w:val="8496B0" w:themeColor="text2" w:themeTint="99"/>
          <w:sz w:val="22"/>
          <w:szCs w:val="22"/>
        </w:rPr>
        <w:t>Neighborhood Map</w:t>
      </w:r>
      <w:bookmarkEnd w:id="57"/>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58" w:name="_Toc108000920"/>
      <w:r>
        <w:rPr>
          <w:lang w:val="en-CA"/>
        </w:rPr>
        <w:t>Over</w:t>
      </w:r>
      <w:r w:rsidR="00533F5E">
        <w:rPr>
          <w:lang w:val="en-CA"/>
        </w:rPr>
        <w:t>view</w:t>
      </w:r>
      <w:bookmarkEnd w:id="58"/>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59" w:name="_Toc108000921"/>
      <w:r>
        <w:lastRenderedPageBreak/>
        <w:t xml:space="preserve">Access </w:t>
      </w:r>
      <w:r w:rsidR="006B6AFA">
        <w:t>and</w:t>
      </w:r>
      <w:r>
        <w:t xml:space="preserve"> Linkages</w:t>
      </w:r>
      <w:bookmarkEnd w:id="59"/>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0" w:name="_Toc3791370"/>
      <w:bookmarkStart w:id="61" w:name="_Toc18410123"/>
      <w:bookmarkStart w:id="62" w:name="_Toc56761614"/>
      <w:bookmarkStart w:id="63" w:name="_Toc58221848"/>
      <w:bookmarkStart w:id="64" w:name="_Toc64376183"/>
      <w:bookmarkStart w:id="65" w:name="_Toc108000922"/>
      <w:bookmarkStart w:id="66" w:name="_Toc451150258"/>
      <w:r>
        <w:t>Population</w:t>
      </w:r>
      <w:bookmarkEnd w:id="60"/>
      <w:bookmarkEnd w:id="61"/>
      <w:bookmarkEnd w:id="62"/>
      <w:bookmarkEnd w:id="63"/>
      <w:bookmarkEnd w:id="64"/>
      <w:bookmarkEnd w:id="65"/>
    </w:p>
    <w:p w14:paraId="44B8FC1E" w14:textId="77777777" w:rsidR="00A277C2" w:rsidRDefault="00A277C2" w:rsidP="00A277C2">
      <w:bookmarkStart w:id="67"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68"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69" w:name="_Toc3791371"/>
      <w:bookmarkStart w:id="70" w:name="_Toc18410124"/>
      <w:bookmarkStart w:id="71" w:name="_Toc56761615"/>
      <w:bookmarkStart w:id="72" w:name="_Toc58221849"/>
      <w:bookmarkStart w:id="73" w:name="_Toc64376184"/>
      <w:bookmarkEnd w:id="68"/>
      <w:r>
        <w:br w:type="page"/>
      </w:r>
    </w:p>
    <w:p w14:paraId="02595379" w14:textId="77777777" w:rsidR="00A277C2" w:rsidRDefault="00A277C2" w:rsidP="00A277C2">
      <w:pPr>
        <w:pStyle w:val="MyHeading2"/>
      </w:pPr>
      <w:bookmarkStart w:id="74" w:name="_Toc108000923"/>
      <w:r>
        <w:lastRenderedPageBreak/>
        <w:t>Households</w:t>
      </w:r>
      <w:bookmarkEnd w:id="69"/>
      <w:bookmarkEnd w:id="70"/>
      <w:bookmarkEnd w:id="71"/>
      <w:bookmarkEnd w:id="72"/>
      <w:bookmarkEnd w:id="73"/>
      <w:bookmarkEnd w:id="74"/>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Average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5"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6" w:name="_Toc3791372"/>
      <w:bookmarkStart w:id="77" w:name="_Toc18410125"/>
      <w:bookmarkStart w:id="78" w:name="_Toc56761616"/>
      <w:bookmarkStart w:id="79" w:name="_Toc58221850"/>
      <w:bookmarkStart w:id="80" w:name="_Toc64376185"/>
      <w:bookmarkStart w:id="81" w:name="_Toc108000924"/>
      <w:bookmarkEnd w:id="75"/>
      <w:r>
        <w:t>Housing</w:t>
      </w:r>
      <w:bookmarkEnd w:id="76"/>
      <w:bookmarkEnd w:id="77"/>
      <w:bookmarkEnd w:id="78"/>
      <w:bookmarkEnd w:id="79"/>
      <w:bookmarkEnd w:id="80"/>
      <w:bookmarkEnd w:id="81"/>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2" w:name="_Toc3791373"/>
      <w:bookmarkStart w:id="83" w:name="_Toc18410126"/>
      <w:bookmarkStart w:id="84" w:name="_Toc56761617"/>
      <w:bookmarkStart w:id="85" w:name="_Toc58221851"/>
      <w:bookmarkStart w:id="86" w:name="_Toc64376186"/>
      <w:bookmarkStart w:id="87" w:name="_Toc108000925"/>
      <w:r>
        <w:lastRenderedPageBreak/>
        <w:t>Income</w:t>
      </w:r>
      <w:bookmarkEnd w:id="82"/>
      <w:bookmarkEnd w:id="83"/>
      <w:bookmarkEnd w:id="84"/>
      <w:bookmarkEnd w:id="85"/>
      <w:bookmarkEnd w:id="86"/>
      <w:bookmarkEnd w:id="87"/>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88" w:name="_Hlk3220200"/>
      <w:r w:rsidRPr="001D320F">
        <w:rPr>
          <w:rFonts w:ascii="Calibri" w:eastAsia="Times New Roman" w:hAnsi="Calibri" w:cs="Times New Roman"/>
          <w:i/>
          <w:iCs/>
          <w:color w:val="8496B0"/>
          <w:sz w:val="18"/>
          <w:szCs w:val="18"/>
        </w:rPr>
        <w:t>Source: ESRI Business Analyst</w:t>
      </w:r>
    </w:p>
    <w:bookmarkEnd w:id="88"/>
    <w:p w14:paraId="24A834F1" w14:textId="77777777" w:rsidR="00A277C2" w:rsidRDefault="00A277C2" w:rsidP="00A277C2">
      <w:pPr>
        <w:pStyle w:val="NoSpacing"/>
      </w:pPr>
    </w:p>
    <w:p w14:paraId="6403D8D7" w14:textId="77777777" w:rsidR="00A277C2" w:rsidRDefault="00A277C2" w:rsidP="00A277C2">
      <w:pPr>
        <w:pStyle w:val="MyHeading2"/>
      </w:pPr>
      <w:bookmarkStart w:id="89" w:name="_Toc3791374"/>
      <w:bookmarkStart w:id="90" w:name="_Toc18410127"/>
      <w:bookmarkStart w:id="91" w:name="_Toc56761618"/>
      <w:bookmarkStart w:id="92" w:name="_Toc58221852"/>
      <w:bookmarkStart w:id="93" w:name="_Toc64376187"/>
      <w:bookmarkStart w:id="94" w:name="_Toc108000926"/>
      <w:r>
        <w:t>Employment</w:t>
      </w:r>
      <w:bookmarkEnd w:id="89"/>
      <w:bookmarkEnd w:id="90"/>
      <w:bookmarkEnd w:id="91"/>
      <w:bookmarkEnd w:id="92"/>
      <w:bookmarkEnd w:id="93"/>
      <w:bookmarkEnd w:id="94"/>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5" w:name="_Hlk3220872"/>
      <w:r w:rsidRPr="001D320F">
        <w:rPr>
          <w:rFonts w:ascii="Calibri" w:eastAsia="Times New Roman" w:hAnsi="Calibri" w:cs="Times New Roman"/>
          <w:i/>
          <w:iCs/>
          <w:color w:val="8496B0"/>
          <w:sz w:val="18"/>
          <w:szCs w:val="18"/>
        </w:rPr>
        <w:t>Source: ESRI Business Analyst</w:t>
      </w:r>
    </w:p>
    <w:bookmarkEnd w:id="95"/>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6" w:name="_Toc451150260"/>
      <w:bookmarkStart w:id="97" w:name="_Toc458065623"/>
      <w:bookmarkStart w:id="98" w:name="_Toc108000927"/>
      <w:bookmarkEnd w:id="66"/>
      <w:r w:rsidRPr="008239DC">
        <w:t>Conclusion</w:t>
      </w:r>
      <w:bookmarkEnd w:id="96"/>
      <w:bookmarkEnd w:id="97"/>
      <w:bookmarkEnd w:id="98"/>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In summary, economic and demographic factors point toward a stable environment for the neighborhood in the near future. Over the long term, the prospects for stable growth remain intact with moderate prospects for net appreciation in real estate values.</w:t>
      </w:r>
    </w:p>
    <w:bookmarkEnd w:id="28"/>
    <w:bookmarkEnd w:id="67"/>
    <w:p w14:paraId="6CB276BE" w14:textId="77777777" w:rsidR="001A72FF" w:rsidRDefault="001A72FF" w:rsidP="00B26FA4">
      <w:pPr>
        <w:widowControl/>
        <w:spacing w:after="160" w:line="259" w:lineRule="auto"/>
        <w:sectPr w:rsidR="001A72FF" w:rsidSect="00B522DC">
          <w:headerReference w:type="default" r:id="rId46"/>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99" w:name="_Toc108000928"/>
      <w:r>
        <w:lastRenderedPageBreak/>
        <w:t>MARKET ANALYIS</w:t>
      </w:r>
      <w:bookmarkEnd w:id="99"/>
    </w:p>
    <w:p w14:paraId="41C6DB82" w14:textId="77777777" w:rsidR="00FA54BF" w:rsidRDefault="00FA54BF" w:rsidP="00FA54BF"/>
    <w:p w14:paraId="1D05FD8D" w14:textId="0C4A0F5C" w:rsidR="00780CC6" w:rsidRPr="002071B7" w:rsidRDefault="0083065C" w:rsidP="00780CC6">
      <w:pPr>
        <w:pStyle w:val="MyHeading2"/>
      </w:pPr>
      <w:bookmarkStart w:id="100" w:name="_Toc516359632"/>
      <w:bookmarkStart w:id="101" w:name="_Toc14700886"/>
      <w:bookmarkStart w:id="102" w:name="_Toc31012025"/>
      <w:bookmarkStart w:id="103" w:name="_Toc108000929"/>
      <w:r>
        <w:t>Charlotte</w:t>
      </w:r>
      <w:r w:rsidR="00F5252C">
        <w:t xml:space="preserve"> </w:t>
      </w:r>
      <w:r w:rsidR="00641ABE">
        <w:t xml:space="preserve">Industrial </w:t>
      </w:r>
      <w:r w:rsidR="00780CC6" w:rsidRPr="002071B7">
        <w:t>Market</w:t>
      </w:r>
      <w:bookmarkEnd w:id="100"/>
      <w:bookmarkEnd w:id="101"/>
      <w:bookmarkEnd w:id="102"/>
      <w:bookmarkEnd w:id="103"/>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4"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5" w:name="_Toc14700887"/>
      <w:bookmarkStart w:id="106" w:name="_Toc31012026"/>
      <w:bookmarkStart w:id="107" w:name="_Toc108000930"/>
      <w:r w:rsidRPr="002071B7">
        <w:rPr>
          <w:rFonts w:eastAsiaTheme="majorEastAsia" w:cstheme="minorHAnsi"/>
          <w:color w:val="2E74B5" w:themeColor="accent1" w:themeShade="BF"/>
          <w:sz w:val="24"/>
          <w:szCs w:val="26"/>
        </w:rPr>
        <w:t>Leasing Activity</w:t>
      </w:r>
      <w:bookmarkEnd w:id="105"/>
      <w:bookmarkEnd w:id="106"/>
      <w:bookmarkEnd w:id="107"/>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08" w:name="_bookmark2"/>
      <w:bookmarkEnd w:id="108"/>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Online rug retailer Unique Loom leased 275,960 SF in the Riverwalk Business Park in Rock Hill, part of a broader regional expansion including the addition of 234,000 SF in Lancaster County. Unique Loom joins bedding manufacturer Mlily,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Arrival, which moved its U.S. headquarters to Charlotte's South End office submarket in 2021, also moved into its second bus microplant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In Cabarrus County, the redevelopment of a shuttered Phillip Morris tobacco plant into a manufacturing megasite reached critical mass. Eli Lilly announced plans to add 600 employees to manufacturer diabetes care drugs at the site, adding to earlier announcements from Red Bull, Rauch, Ball Metals, Carvana, and cabinetmaker Goldenhome.</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9" w:name="_Toc14700888"/>
      <w:bookmarkStart w:id="110" w:name="_Toc31012027"/>
      <w:bookmarkStart w:id="111" w:name="_Toc108000931"/>
      <w:r w:rsidRPr="002071B7">
        <w:rPr>
          <w:rFonts w:eastAsiaTheme="majorEastAsia" w:cstheme="minorHAnsi"/>
          <w:color w:val="2E74B5" w:themeColor="accent1" w:themeShade="BF"/>
          <w:sz w:val="24"/>
          <w:szCs w:val="26"/>
        </w:rPr>
        <w:t>Rental Rates</w:t>
      </w:r>
      <w:bookmarkEnd w:id="109"/>
      <w:bookmarkEnd w:id="110"/>
      <w:bookmarkEnd w:id="111"/>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2" w:name="_bookmark3"/>
      <w:bookmarkEnd w:id="112"/>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3" w:name="_Toc14700889"/>
      <w:bookmarkStart w:id="114" w:name="_Toc31012028"/>
      <w:bookmarkStart w:id="115" w:name="_Toc108000932"/>
      <w:r w:rsidRPr="002071B7">
        <w:rPr>
          <w:rFonts w:eastAsiaTheme="majorEastAsia" w:cstheme="minorHAnsi"/>
          <w:color w:val="2E74B5" w:themeColor="accent1" w:themeShade="BF"/>
          <w:sz w:val="24"/>
          <w:szCs w:val="26"/>
        </w:rPr>
        <w:t>Construction Activity</w:t>
      </w:r>
      <w:bookmarkEnd w:id="113"/>
      <w:bookmarkEnd w:id="114"/>
      <w:bookmarkEnd w:id="115"/>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6" w:name="_bookmark4"/>
      <w:bookmarkEnd w:id="116"/>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Gaston County, where projects representing a 13% expansion of inventory are underway, is building on these trends as well as its proximity to Charlotte Douglas International Airport. Industrial parks including RiverWest,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7" w:name="_Toc14700890"/>
      <w:bookmarkStart w:id="118" w:name="_Toc31012029"/>
      <w:bookmarkStart w:id="119" w:name="_Toc108000933"/>
      <w:r w:rsidRPr="002071B7">
        <w:rPr>
          <w:rFonts w:eastAsiaTheme="majorEastAsia" w:cstheme="minorHAnsi"/>
          <w:color w:val="2E74B5" w:themeColor="accent1" w:themeShade="BF"/>
          <w:sz w:val="24"/>
          <w:szCs w:val="26"/>
        </w:rPr>
        <w:t>Sales Activity</w:t>
      </w:r>
      <w:bookmarkEnd w:id="117"/>
      <w:bookmarkEnd w:id="118"/>
      <w:bookmarkEnd w:id="119"/>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0" w:name="_bookmark6"/>
      <w:bookmarkEnd w:id="120"/>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In December 2021, German-based DWS Group purchased the 644,000-SF distribution facility in Metrolina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properties, both built in 2001 and occupied by International Paper and Chemring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Transwest Industrial Park, a 1994-built property on Westinghouse Boulevard in the State Line Submarket. The properties, which were all 100% occupied, sold for $176 million, or $172/SF, at a 3.12% cap rate, well below the marketwide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1" w:name="_Toc108000934"/>
      <w:r>
        <w:t>Tyvola Road Industrial Submarket</w:t>
      </w:r>
      <w:bookmarkEnd w:id="121"/>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5">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2" w:name="_Toc108000935"/>
      <w:r>
        <w:t>Submarket Leasing Activity</w:t>
      </w:r>
      <w:bookmarkEnd w:id="122"/>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3" w:name="_Toc108000936"/>
      <w:r>
        <w:t xml:space="preserve">Submarket </w:t>
      </w:r>
      <w:r w:rsidR="00BC680B">
        <w:t>Rental Rates</w:t>
      </w:r>
      <w:bookmarkEnd w:id="123"/>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4" w:name="_Toc108000937"/>
      <w:r>
        <w:t>Submarket Construction Activity</w:t>
      </w:r>
      <w:bookmarkEnd w:id="124"/>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5" w:name="_Toc108000938"/>
      <w:r>
        <w:t>Submarket Sales Activity</w:t>
      </w:r>
      <w:bookmarkEnd w:id="125"/>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6" w:name="_bookmark5"/>
      <w:bookmarkEnd w:id="126"/>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B522DC">
          <w:headerReference w:type="default" r:id="rId64"/>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7" w:name="_Toc108000939"/>
      <w:bookmarkEnd w:id="104"/>
      <w:r>
        <w:rPr>
          <w:szCs w:val="24"/>
        </w:rPr>
        <w:t>SITE DESCRIPTION</w:t>
      </w:r>
      <w:bookmarkEnd w:id="127"/>
    </w:p>
    <w:p w14:paraId="525E5A65" w14:textId="77777777" w:rsidR="00FF1EE5" w:rsidRDefault="00FF1EE5" w:rsidP="00FF1EE5"/>
    <w:p w14:paraId="08BEA5B1" w14:textId="77777777" w:rsidR="00FF1EE5" w:rsidRDefault="000C047B" w:rsidP="00FF1EE5">
      <w:pPr>
        <w:pStyle w:val="MyHeading2"/>
      </w:pPr>
      <w:bookmarkStart w:id="128" w:name="_Toc108000940"/>
      <w:r>
        <w:t>Physical Characteristics</w:t>
      </w:r>
      <w:bookmarkEnd w:id="128"/>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2116E64C" w:rsidR="000C047B" w:rsidRDefault="00376B3E" w:rsidP="000C047B">
            <w:pPr>
              <w:jc w:val="both"/>
            </w:pPr>
            <w:r>
              <w:t>~@sbj_adr1</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29" w:name="_Toc108000941"/>
      <w:r>
        <w:t>Utilities</w:t>
      </w:r>
      <w:bookmarkEnd w:id="129"/>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0" w:name="_Toc108000942"/>
      <w:r>
        <w:t>Legal Information</w:t>
      </w:r>
      <w:bookmarkEnd w:id="130"/>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r>
              <w:t xml:space="preserve">Investcore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1" w:name="_Toc108000943"/>
      <w:r>
        <w:t>Surrounding Arterials</w:t>
      </w:r>
      <w:bookmarkEnd w:id="131"/>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2" w:name="_Toc108000944"/>
      <w:r>
        <w:t>Flood Zone Map</w:t>
      </w:r>
      <w:bookmarkEnd w:id="132"/>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B522DC">
          <w:headerReference w:type="default" r:id="rId66"/>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3" w:name="_Toc108000945"/>
      <w:r>
        <w:t>Parcel Map</w:t>
      </w:r>
      <w:bookmarkEnd w:id="133"/>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B522DC">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4" w:name="_Toc108000946"/>
      <w:r>
        <w:rPr>
          <w:szCs w:val="24"/>
        </w:rPr>
        <w:t>IMPROVEMENTS DESCRIPTION</w:t>
      </w:r>
      <w:bookmarkEnd w:id="134"/>
    </w:p>
    <w:p w14:paraId="1F3137A0" w14:textId="77777777" w:rsidR="003C5199" w:rsidRDefault="003C5199" w:rsidP="003C5199"/>
    <w:p w14:paraId="3E2FBBEF" w14:textId="77777777" w:rsidR="003C5199" w:rsidRDefault="003C5199" w:rsidP="003C5199">
      <w:pPr>
        <w:pStyle w:val="MyHeading2"/>
      </w:pPr>
      <w:bookmarkStart w:id="135" w:name="_Toc108000947"/>
      <w:r>
        <w:t>General Description</w:t>
      </w:r>
      <w:bookmarkEnd w:id="135"/>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6" w:name="_Toc108000948"/>
      <w:r>
        <w:t>Construction Details</w:t>
      </w:r>
      <w:bookmarkEnd w:id="136"/>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7" w:name="_Toc108000949"/>
      <w:r>
        <w:t>Interior Elements</w:t>
      </w:r>
      <w:bookmarkEnd w:id="137"/>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38" w:name="_Toc108000950"/>
      <w:r>
        <w:t>Mechanical Systems</w:t>
      </w:r>
      <w:bookmarkEnd w:id="138"/>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39" w:name="_Toc108000951"/>
      <w:r>
        <w:t>Special Improvements</w:t>
      </w:r>
      <w:bookmarkEnd w:id="139"/>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0" w:name="_Toc108000952"/>
      <w:r>
        <w:t>Quality and Condition</w:t>
      </w:r>
      <w:bookmarkEnd w:id="140"/>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B522DC">
          <w:headerReference w:type="default" r:id="rId68"/>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1" w:name="_Toc108000953"/>
      <w:r>
        <w:t>Bu</w:t>
      </w:r>
      <w:r w:rsidR="00BA50B3">
        <w:rPr>
          <w:noProof/>
        </w:rPr>
        <w:drawing>
          <wp:anchor distT="0" distB="0" distL="114300" distR="114300" simplePos="0" relativeHeight="252017664"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1"/>
    </w:p>
    <w:p w14:paraId="37E1EE50" w14:textId="2905F3EC" w:rsidR="00CE3A0F" w:rsidRDefault="00BA50B3" w:rsidP="00801E0B">
      <w:pPr>
        <w:widowControl/>
        <w:spacing w:after="160" w:line="259" w:lineRule="auto"/>
      </w:pPr>
      <w:r>
        <w:rPr>
          <w:noProof/>
        </w:rPr>
        <w:drawing>
          <wp:anchor distT="0" distB="0" distL="114300" distR="114300" simplePos="0" relativeHeight="252016640"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B522DC">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2" w:name="_Toc108000954"/>
      <w:r>
        <w:t>ZONING</w:t>
      </w:r>
      <w:bookmarkEnd w:id="142"/>
    </w:p>
    <w:p w14:paraId="66A7BE04" w14:textId="77777777" w:rsidR="004F5184" w:rsidRDefault="004F5184" w:rsidP="004F5184"/>
    <w:p w14:paraId="4C31814F" w14:textId="77777777" w:rsidR="004F5184" w:rsidRDefault="004F5184" w:rsidP="004F5184">
      <w:pPr>
        <w:pStyle w:val="MyHeading2"/>
      </w:pPr>
      <w:bookmarkStart w:id="143" w:name="_Toc108000955"/>
      <w:r>
        <w:t>Zoning Summary</w:t>
      </w:r>
      <w:bookmarkEnd w:id="143"/>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4" w:name="_Toc108000956"/>
      <w:r>
        <w:t>Development Standards</w:t>
      </w:r>
      <w:bookmarkEnd w:id="144"/>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5" w:name="_Toc108000957"/>
      <w:r>
        <w:t>Zoning Map</w:t>
      </w:r>
      <w:bookmarkEnd w:id="145"/>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2009472"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BF1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8" o:spid="_x0000_s1026" type="#_x0000_t13"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adj="13453" filled="f" strokecolor="red" strokeweight="1pt"/>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B522DC">
          <w:headerReference w:type="default" r:id="rId72"/>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6" w:name="_Toc108000958"/>
      <w:r>
        <w:t>REAL ESTATE TAXES AND ASSESSMENT</w:t>
      </w:r>
      <w:bookmarkEnd w:id="146"/>
    </w:p>
    <w:p w14:paraId="0670F9AD" w14:textId="77777777" w:rsidR="00894292" w:rsidRDefault="00894292" w:rsidP="00894292"/>
    <w:p w14:paraId="3727042A" w14:textId="77777777" w:rsidR="00894292" w:rsidRDefault="00894292" w:rsidP="00894292">
      <w:pPr>
        <w:pStyle w:val="MyHeading2"/>
      </w:pPr>
      <w:bookmarkStart w:id="147" w:name="_Toc108000959"/>
      <w:r>
        <w:t>Introduction</w:t>
      </w:r>
      <w:bookmarkEnd w:id="147"/>
    </w:p>
    <w:p w14:paraId="6ED7A070" w14:textId="77777777" w:rsidR="00894292" w:rsidRDefault="00894292" w:rsidP="00894292"/>
    <w:p w14:paraId="0A5D1462" w14:textId="3DABB18B" w:rsidR="00E966CB" w:rsidRPr="00E966CB" w:rsidRDefault="00E966CB" w:rsidP="00E966CB">
      <w:pPr>
        <w:jc w:val="both"/>
      </w:pPr>
      <w:r w:rsidRPr="00E966CB">
        <w:t>In North Carolina, all real property types similar to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48" w:name="_Toc108000960"/>
      <w:r>
        <w:rPr>
          <w:lang w:val="en-CA"/>
        </w:rPr>
        <w:t>Current Property Tax Liability</w:t>
      </w:r>
      <w:bookmarkEnd w:id="148"/>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B522DC">
          <w:headerReference w:type="default" r:id="rId73"/>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49" w:name="_Toc108000961"/>
      <w:r>
        <w:t>HIGHEST AND BEST USE</w:t>
      </w:r>
      <w:bookmarkEnd w:id="149"/>
    </w:p>
    <w:p w14:paraId="28F8A226" w14:textId="77777777" w:rsidR="00321AA0" w:rsidRDefault="00321AA0" w:rsidP="00321AA0"/>
    <w:p w14:paraId="6571438D" w14:textId="77777777" w:rsidR="00321AA0" w:rsidRDefault="00321AA0" w:rsidP="00321AA0">
      <w:pPr>
        <w:pStyle w:val="MyHeading2"/>
      </w:pPr>
      <w:bookmarkStart w:id="150" w:name="_Toc108000962"/>
      <w:r>
        <w:t>Introduction</w:t>
      </w:r>
      <w:bookmarkEnd w:id="150"/>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Legal Permissibility – a property use that is either currently allowed or most probably allowable under zoning codes, building codes, environmental regulations, and other applicable laws and regulations that govern land use;</w:t>
      </w:r>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Physical Possibility – the land must be able to accommodate the size and shape of the ideal improvement;</w:t>
      </w:r>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1" w:name="_Toc108000963"/>
      <w:r>
        <w:t>H</w:t>
      </w:r>
      <w:r w:rsidR="00A61ADA">
        <w:t>ighest and Best Use as</w:t>
      </w:r>
      <w:r w:rsidR="006A2F87">
        <w:t xml:space="preserve"> </w:t>
      </w:r>
      <w:r>
        <w:t>Vacant</w:t>
      </w:r>
      <w:bookmarkEnd w:id="151"/>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2" w:name="_Toc108000964"/>
      <w:r>
        <w:t>Highest and Best Use as</w:t>
      </w:r>
      <w:r w:rsidR="00213942">
        <w:t xml:space="preserve"> Improved</w:t>
      </w:r>
      <w:bookmarkEnd w:id="152"/>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r>
        <w:t xml:space="preserve">are considered to be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property as a whole.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3" w:name="_Toc108000965"/>
      <w:r>
        <w:t xml:space="preserve">Most </w:t>
      </w:r>
      <w:r w:rsidR="00A60F0B">
        <w:t xml:space="preserve">Probable </w:t>
      </w:r>
      <w:r>
        <w:t>Buyer</w:t>
      </w:r>
      <w:bookmarkEnd w:id="153"/>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B522DC">
          <w:headerReference w:type="default" r:id="rId74"/>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4" w:name="_Toc108000966"/>
      <w:r>
        <w:t>VALUATION PROCESS</w:t>
      </w:r>
      <w:bookmarkEnd w:id="154"/>
    </w:p>
    <w:p w14:paraId="33541991" w14:textId="77777777" w:rsidR="00E2137E" w:rsidRDefault="00E2137E" w:rsidP="00E2137E"/>
    <w:p w14:paraId="3C65A252" w14:textId="77777777" w:rsidR="00E2137E" w:rsidRDefault="00E2137E" w:rsidP="00E2137E">
      <w:pPr>
        <w:pStyle w:val="MyHeading2"/>
      </w:pPr>
      <w:bookmarkStart w:id="155" w:name="_Toc108000967"/>
      <w:r>
        <w:t>Methodology</w:t>
      </w:r>
      <w:bookmarkEnd w:id="155"/>
    </w:p>
    <w:p w14:paraId="22110B0B" w14:textId="77777777" w:rsidR="00E2137E" w:rsidRDefault="00E2137E" w:rsidP="00E2137E"/>
    <w:p w14:paraId="02E16404" w14:textId="0335F015" w:rsidR="00E2137E" w:rsidRDefault="00E2137E" w:rsidP="0093757D">
      <w:pPr>
        <w:jc w:val="both"/>
      </w:pPr>
      <w:r w:rsidRPr="00E2137E">
        <w:t>T</w:t>
      </w:r>
      <w:r w:rsidR="000615AF">
        <w:t xml:space="preserve">he thee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6" w:name="_Toc108000968"/>
      <w:r>
        <w:t>Cost Approach</w:t>
      </w:r>
      <w:bookmarkEnd w:id="156"/>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The Cost Approach is also appropriate when existing improvements are reaching the end of their economic life and/or when the underlying land comprises the majori</w:t>
      </w:r>
      <w:r w:rsidR="00310030">
        <w:t xml:space="preserve">ty of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7" w:name="_Toc108000969"/>
      <w:r>
        <w:t>Sales Comparison Approach</w:t>
      </w:r>
      <w:bookmarkEnd w:id="157"/>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58" w:name="_Toc108000970"/>
      <w:r>
        <w:t>Income Capitalization Approach</w:t>
      </w:r>
      <w:bookmarkEnd w:id="158"/>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pproach is based on the assumption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59" w:name="_Toc108000971"/>
      <w:r w:rsidRPr="00841B03">
        <w:t>Summary</w:t>
      </w:r>
      <w:bookmarkEnd w:id="159"/>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This methodology is employed by typical market participants for properties similar to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Properties similar to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B522DC">
          <w:headerReference w:type="default" r:id="rId75"/>
          <w:pgSz w:w="12240" w:h="15840" w:code="1"/>
          <w:pgMar w:top="1440" w:right="1440" w:bottom="1440" w:left="1440" w:header="720" w:footer="720" w:gutter="0"/>
          <w:cols w:space="720"/>
          <w:docGrid w:linePitch="360"/>
        </w:sectPr>
      </w:pPr>
    </w:p>
    <w:p w14:paraId="2714D25E" w14:textId="0BF754FC" w:rsidR="00E64B30" w:rsidRDefault="009C6F96" w:rsidP="00E64B30">
      <w:pPr>
        <w:pStyle w:val="Heading1"/>
      </w:pPr>
      <w:r>
        <w:t>salesCompTitle1</w:t>
      </w:r>
    </w:p>
    <w:p w14:paraId="64D730FF" w14:textId="77777777" w:rsidR="00D2175A" w:rsidRDefault="00D2175A" w:rsidP="00D2175A"/>
    <w:p w14:paraId="2E7F801A" w14:textId="59E6B2F8" w:rsidR="00D2175A" w:rsidRDefault="009C6F96" w:rsidP="00D2175A">
      <w:pPr>
        <w:pStyle w:val="MyHeading2"/>
      </w:pPr>
      <w:r>
        <w:t>salesCompTitle2</w:t>
      </w:r>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01DF5E41" w:rsidR="00212701" w:rsidRPr="00212701" w:rsidRDefault="009C6F96" w:rsidP="00212701">
            <w:pPr>
              <w:widowControl/>
              <w:jc w:val="center"/>
              <w:rPr>
                <w:rFonts w:ascii="Calibri" w:eastAsia="Times New Roman" w:hAnsi="Calibri" w:cs="Calibri"/>
                <w:color w:val="305496"/>
                <w:sz w:val="18"/>
                <w:szCs w:val="18"/>
              </w:rPr>
            </w:pPr>
            <w:r>
              <w:rPr>
                <w:rFonts w:ascii="Calibri" w:eastAsia="Times New Roman" w:hAnsi="Calibri" w:cs="Calibri"/>
                <w:color w:val="305496"/>
                <w:sz w:val="18"/>
                <w:szCs w:val="18"/>
              </w:rPr>
              <w:t>subjCol</w:t>
            </w:r>
          </w:p>
        </w:tc>
        <w:tc>
          <w:tcPr>
            <w:tcW w:w="868" w:type="pct"/>
            <w:tcBorders>
              <w:top w:val="nil"/>
              <w:left w:val="nil"/>
              <w:bottom w:val="nil"/>
              <w:right w:val="nil"/>
            </w:tcBorders>
            <w:shd w:val="clear" w:color="auto" w:fill="auto"/>
            <w:vAlign w:val="center"/>
            <w:hideMark/>
          </w:tcPr>
          <w:p w14:paraId="2AF77BAA" w14:textId="64080FA3" w:rsidR="00212701" w:rsidRPr="00212701" w:rsidRDefault="009C6F96" w:rsidP="00212701">
            <w:pPr>
              <w:widowControl/>
              <w:jc w:val="center"/>
              <w:rPr>
                <w:rFonts w:ascii="Calibri" w:eastAsia="Times New Roman" w:hAnsi="Calibri" w:cs="Calibri"/>
                <w:color w:val="305496"/>
                <w:sz w:val="18"/>
                <w:szCs w:val="18"/>
              </w:rPr>
            </w:pPr>
            <w:r>
              <w:rPr>
                <w:rFonts w:ascii="Calibri" w:eastAsia="Times New Roman" w:hAnsi="Calibri" w:cs="Calibri"/>
                <w:color w:val="305496"/>
                <w:sz w:val="18"/>
                <w:szCs w:val="18"/>
              </w:rPr>
              <w:t>comp1col</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000000" w:fill="FFFFFF"/>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FFFFFF"/>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0115291E" w14:textId="1E325183" w:rsidR="00212701" w:rsidRPr="00212701" w:rsidRDefault="009C6F96" w:rsidP="00212701">
            <w:pPr>
              <w:widowControl/>
              <w:rPr>
                <w:rFonts w:ascii="Calibri" w:eastAsia="Times New Roman" w:hAnsi="Calibri" w:cs="Calibri"/>
                <w:color w:val="305496"/>
                <w:sz w:val="18"/>
                <w:szCs w:val="18"/>
              </w:rPr>
            </w:pPr>
            <w:r>
              <w:rPr>
                <w:rFonts w:ascii="Calibri" w:eastAsia="Times New Roman" w:hAnsi="Calibri" w:cs="Calibri"/>
                <w:color w:val="305496"/>
                <w:sz w:val="18"/>
                <w:szCs w:val="18"/>
              </w:rPr>
              <w:t>scPartitioner</w:t>
            </w:r>
          </w:p>
        </w:tc>
        <w:tc>
          <w:tcPr>
            <w:tcW w:w="729" w:type="pct"/>
            <w:tcBorders>
              <w:top w:val="nil"/>
              <w:left w:val="nil"/>
              <w:bottom w:val="nil"/>
              <w:right w:val="nil"/>
            </w:tcBorders>
            <w:shd w:val="clear" w:color="000000" w:fill="D9D9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0212701">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023B5FF8" w:rsidR="00212701" w:rsidRPr="00212701" w:rsidRDefault="009C6F96" w:rsidP="00212701">
            <w:pPr>
              <w:widowControl/>
              <w:rPr>
                <w:rFonts w:ascii="Calibri" w:eastAsia="Times New Roman" w:hAnsi="Calibri" w:cs="Calibri"/>
                <w:sz w:val="18"/>
                <w:szCs w:val="18"/>
              </w:rPr>
            </w:pPr>
            <w:r>
              <w:rPr>
                <w:rFonts w:ascii="Calibri" w:eastAsia="Times New Roman" w:hAnsi="Calibri" w:cs="Calibri"/>
                <w:sz w:val="18"/>
                <w:szCs w:val="18"/>
              </w:rPr>
              <w:t>propAdr</w:t>
            </w:r>
          </w:p>
        </w:tc>
        <w:tc>
          <w:tcPr>
            <w:tcW w:w="729" w:type="pct"/>
            <w:tcBorders>
              <w:top w:val="nil"/>
              <w:left w:val="nil"/>
              <w:bottom w:val="nil"/>
              <w:right w:val="nil"/>
            </w:tcBorders>
            <w:shd w:val="clear" w:color="auto" w:fill="auto"/>
            <w:vAlign w:val="center"/>
            <w:hideMark/>
          </w:tcPr>
          <w:p w14:paraId="14919882" w14:textId="032F697B" w:rsidR="00212701" w:rsidRPr="00212701" w:rsidRDefault="00376B3E" w:rsidP="00212701">
            <w:pPr>
              <w:widowControl/>
              <w:jc w:val="center"/>
              <w:rPr>
                <w:rFonts w:ascii="Calibri" w:eastAsia="Times New Roman" w:hAnsi="Calibri" w:cs="Calibri"/>
                <w:color w:val="000000"/>
                <w:sz w:val="18"/>
                <w:szCs w:val="18"/>
              </w:rPr>
            </w:pPr>
            <w:r>
              <w:rPr>
                <w:rFonts w:ascii="Calibri" w:eastAsia="Times New Roman" w:hAnsi="Calibri" w:cs="Calibri"/>
                <w:color w:val="000000"/>
                <w:sz w:val="18"/>
                <w:szCs w:val="18"/>
              </w:rPr>
              <w:t>~@sub_adr_tbl</w:t>
            </w:r>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0212701">
        <w:trPr>
          <w:divId w:val="2019232475"/>
          <w:trHeight w:val="240"/>
        </w:trPr>
        <w:tc>
          <w:tcPr>
            <w:tcW w:w="764" w:type="pct"/>
            <w:vMerge/>
            <w:tcBorders>
              <w:top w:val="nil"/>
              <w:left w:val="nil"/>
              <w:bottom w:val="nil"/>
              <w:right w:val="nil"/>
            </w:tcBorders>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000000" w:fill="D9D9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Wilkat,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Oakway Properties, LLC</w:t>
            </w:r>
          </w:p>
        </w:tc>
      </w:tr>
      <w:tr w:rsidR="00212701" w:rsidRPr="00212701" w14:paraId="3E80B1A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B522DC">
          <w:headerReference w:type="default" r:id="rId76"/>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drawing>
          <wp:anchor distT="0" distB="0" distL="114300" distR="114300" simplePos="0" relativeHeight="251862016"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710464"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B583" id="Text Box 134" o:spid="_x0000_s1043" type="#_x0000_t202"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stroked="f">
                <v:textbox inset="0,0,0,0">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863040"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865088"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7EEC3" id="Text Box 144" o:spid="_x0000_s1044" type="#_x0000_t202"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stroked="f">
                <v:textbox inset="0,0,0,0">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drawing>
          <wp:anchor distT="0" distB="0" distL="114300" distR="114300" simplePos="0" relativeHeight="251866112"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868160"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64466" id="Text Box 146" o:spid="_x0000_s1045" type="#_x0000_t202"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stroked="f">
                <v:textbox inset="0,0,0,0">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879424"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8814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507AF" id="Text Box 22" o:spid="_x0000_s1046" type="#_x0000_t20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stroked="f">
                <v:textbox inset="0,0,0,0">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drawing>
          <wp:anchor distT="0" distB="0" distL="114300" distR="114300" simplePos="0" relativeHeight="251876352"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1065A" id="Text Box 149" o:spid="_x0000_s1047" type="#_x0000_t202"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stroked="f">
                <v:textbox inset="0,0,0,0">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874304"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30664" id="Text Box 151" o:spid="_x0000_s1048" type="#_x0000_t202"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stroked="f">
                <v:textbox inset="0,0,0,0">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0" w:name="_Toc108000974"/>
      <w:r>
        <w:t>Comparable Improved Sales Map</w:t>
      </w:r>
      <w:bookmarkEnd w:id="160"/>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B522DC">
          <w:pgSz w:w="12240" w:h="15840" w:code="1"/>
          <w:pgMar w:top="1440" w:right="1440" w:bottom="1440" w:left="1440" w:header="720" w:footer="720" w:gutter="0"/>
          <w:cols w:space="720"/>
          <w:docGrid w:linePitch="360"/>
        </w:sectPr>
      </w:pPr>
    </w:p>
    <w:p w14:paraId="47C5EE37" w14:textId="77777777" w:rsidR="002B54AC" w:rsidRDefault="002B54AC" w:rsidP="002B54AC">
      <w:pPr>
        <w:pStyle w:val="MyHeading2"/>
      </w:pPr>
      <w:bookmarkStart w:id="161" w:name="_Toc108000975"/>
      <w:r>
        <w:t>Comparable Improved Sales Adjustment Grid</w:t>
      </w:r>
      <w:bookmarkEnd w:id="161"/>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00212701" w:rsidRPr="00212701" w14:paraId="1EBB6128"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2122BE36" w14:textId="7E66DA84" w:rsidR="00212701" w:rsidRPr="00212701" w:rsidRDefault="00212701"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26" w:type="pct"/>
            <w:tcBorders>
              <w:top w:val="nil"/>
              <w:left w:val="nil"/>
              <w:bottom w:val="nil"/>
              <w:right w:val="nil"/>
            </w:tcBorders>
            <w:shd w:val="clear" w:color="000000" w:fill="D9D9D9"/>
            <w:vAlign w:val="center"/>
            <w:hideMark/>
          </w:tcPr>
          <w:p w14:paraId="4CE7E73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678" w:type="pct"/>
            <w:tcBorders>
              <w:top w:val="nil"/>
              <w:left w:val="nil"/>
              <w:bottom w:val="nil"/>
              <w:right w:val="nil"/>
            </w:tcBorders>
            <w:shd w:val="clear" w:color="000000" w:fill="D9D9D9"/>
            <w:vAlign w:val="center"/>
            <w:hideMark/>
          </w:tcPr>
          <w:p w14:paraId="779D513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631" w:type="pct"/>
            <w:tcBorders>
              <w:top w:val="nil"/>
              <w:left w:val="nil"/>
              <w:bottom w:val="nil"/>
              <w:right w:val="nil"/>
            </w:tcBorders>
            <w:shd w:val="clear" w:color="000000" w:fill="D9D9D9"/>
            <w:vAlign w:val="center"/>
            <w:hideMark/>
          </w:tcPr>
          <w:p w14:paraId="6942767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672" w:type="pct"/>
            <w:tcBorders>
              <w:top w:val="nil"/>
              <w:left w:val="nil"/>
              <w:bottom w:val="nil"/>
              <w:right w:val="nil"/>
            </w:tcBorders>
            <w:shd w:val="clear" w:color="000000" w:fill="D9D9D9"/>
            <w:vAlign w:val="center"/>
            <w:hideMark/>
          </w:tcPr>
          <w:p w14:paraId="35C77CE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828" w:type="pct"/>
            <w:tcBorders>
              <w:top w:val="nil"/>
              <w:left w:val="nil"/>
              <w:bottom w:val="nil"/>
              <w:right w:val="nil"/>
            </w:tcBorders>
            <w:shd w:val="clear" w:color="000000" w:fill="D9D9D9"/>
            <w:vAlign w:val="center"/>
            <w:hideMark/>
          </w:tcPr>
          <w:p w14:paraId="410ED92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D9D9D9"/>
            <w:vAlign w:val="center"/>
            <w:hideMark/>
          </w:tcPr>
          <w:p w14:paraId="71AD419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71D13A4F" w14:textId="77777777" w:rsidTr="00212701">
        <w:trPr>
          <w:divId w:val="1833986023"/>
          <w:trHeight w:val="300"/>
        </w:trPr>
        <w:tc>
          <w:tcPr>
            <w:tcW w:w="848" w:type="pct"/>
            <w:vMerge w:val="restart"/>
            <w:tcBorders>
              <w:top w:val="nil"/>
              <w:left w:val="nil"/>
              <w:bottom w:val="nil"/>
              <w:right w:val="nil"/>
            </w:tcBorders>
            <w:shd w:val="clear" w:color="auto" w:fill="auto"/>
            <w:vAlign w:val="center"/>
            <w:hideMark/>
          </w:tcPr>
          <w:p w14:paraId="158B00B1"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726" w:type="pct"/>
            <w:tcBorders>
              <w:top w:val="nil"/>
              <w:left w:val="nil"/>
              <w:bottom w:val="nil"/>
              <w:right w:val="nil"/>
            </w:tcBorders>
            <w:shd w:val="clear" w:color="auto" w:fill="auto"/>
            <w:vAlign w:val="center"/>
            <w:hideMark/>
          </w:tcPr>
          <w:p w14:paraId="10A652E1" w14:textId="50649ACB" w:rsidR="00212701" w:rsidRPr="00212701" w:rsidRDefault="00376B3E" w:rsidP="00212701">
            <w:pPr>
              <w:widowControl/>
              <w:jc w:val="center"/>
              <w:rPr>
                <w:rFonts w:ascii="Calibri" w:eastAsia="Times New Roman" w:hAnsi="Calibri" w:cs="Calibri"/>
                <w:sz w:val="18"/>
                <w:szCs w:val="18"/>
              </w:rPr>
            </w:pPr>
            <w:r>
              <w:rPr>
                <w:rFonts w:ascii="Calibri" w:eastAsia="Times New Roman" w:hAnsi="Calibri" w:cs="Calibri"/>
                <w:sz w:val="18"/>
                <w:szCs w:val="18"/>
              </w:rPr>
              <w:t>~@sub_adr_tbl</w:t>
            </w:r>
          </w:p>
        </w:tc>
        <w:tc>
          <w:tcPr>
            <w:tcW w:w="678" w:type="pct"/>
            <w:tcBorders>
              <w:top w:val="nil"/>
              <w:left w:val="nil"/>
              <w:bottom w:val="nil"/>
              <w:right w:val="nil"/>
            </w:tcBorders>
            <w:shd w:val="clear" w:color="auto" w:fill="auto"/>
            <w:vAlign w:val="center"/>
            <w:hideMark/>
          </w:tcPr>
          <w:p w14:paraId="57C64D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c>
          <w:tcPr>
            <w:tcW w:w="631" w:type="pct"/>
            <w:tcBorders>
              <w:top w:val="nil"/>
              <w:left w:val="nil"/>
              <w:bottom w:val="nil"/>
              <w:right w:val="nil"/>
            </w:tcBorders>
            <w:shd w:val="clear" w:color="auto" w:fill="auto"/>
            <w:vAlign w:val="center"/>
            <w:hideMark/>
          </w:tcPr>
          <w:p w14:paraId="6D9D667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1508 Industrial Dr</w:t>
            </w:r>
          </w:p>
        </w:tc>
        <w:tc>
          <w:tcPr>
            <w:tcW w:w="672" w:type="pct"/>
            <w:tcBorders>
              <w:top w:val="nil"/>
              <w:left w:val="nil"/>
              <w:bottom w:val="nil"/>
              <w:right w:val="nil"/>
            </w:tcBorders>
            <w:shd w:val="clear" w:color="auto" w:fill="auto"/>
            <w:vAlign w:val="center"/>
            <w:hideMark/>
          </w:tcPr>
          <w:p w14:paraId="4A71C8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138 Cedar Pointe Dr</w:t>
            </w:r>
          </w:p>
        </w:tc>
        <w:tc>
          <w:tcPr>
            <w:tcW w:w="828" w:type="pct"/>
            <w:tcBorders>
              <w:top w:val="nil"/>
              <w:left w:val="nil"/>
              <w:bottom w:val="nil"/>
              <w:right w:val="nil"/>
            </w:tcBorders>
            <w:shd w:val="clear" w:color="auto" w:fill="auto"/>
            <w:vAlign w:val="center"/>
            <w:hideMark/>
          </w:tcPr>
          <w:p w14:paraId="0A225F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 Old Hebron St</w:t>
            </w:r>
          </w:p>
        </w:tc>
        <w:tc>
          <w:tcPr>
            <w:tcW w:w="617" w:type="pct"/>
            <w:tcBorders>
              <w:top w:val="nil"/>
              <w:left w:val="nil"/>
              <w:bottom w:val="nil"/>
              <w:right w:val="nil"/>
            </w:tcBorders>
            <w:shd w:val="clear" w:color="auto" w:fill="auto"/>
            <w:vAlign w:val="center"/>
            <w:hideMark/>
          </w:tcPr>
          <w:p w14:paraId="63C403C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20B05841" w14:textId="77777777" w:rsidTr="00212701">
        <w:trPr>
          <w:divId w:val="1833986023"/>
          <w:trHeight w:val="240"/>
        </w:trPr>
        <w:tc>
          <w:tcPr>
            <w:tcW w:w="848" w:type="pct"/>
            <w:vMerge/>
            <w:tcBorders>
              <w:top w:val="nil"/>
              <w:left w:val="nil"/>
              <w:bottom w:val="nil"/>
              <w:right w:val="nil"/>
            </w:tcBorders>
            <w:vAlign w:val="center"/>
            <w:hideMark/>
          </w:tcPr>
          <w:p w14:paraId="02B6ED2D" w14:textId="77777777" w:rsidR="00212701" w:rsidRPr="00212701" w:rsidRDefault="00212701" w:rsidP="00212701">
            <w:pPr>
              <w:widowControl/>
              <w:rPr>
                <w:rFonts w:ascii="Calibri" w:eastAsia="Times New Roman" w:hAnsi="Calibri" w:cs="Calibri"/>
                <w:sz w:val="18"/>
                <w:szCs w:val="18"/>
              </w:rPr>
            </w:pPr>
          </w:p>
        </w:tc>
        <w:tc>
          <w:tcPr>
            <w:tcW w:w="726" w:type="pct"/>
            <w:tcBorders>
              <w:top w:val="nil"/>
              <w:left w:val="nil"/>
              <w:bottom w:val="nil"/>
              <w:right w:val="nil"/>
            </w:tcBorders>
            <w:shd w:val="clear" w:color="auto" w:fill="auto"/>
            <w:vAlign w:val="center"/>
            <w:hideMark/>
          </w:tcPr>
          <w:p w14:paraId="3EB590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78" w:type="pct"/>
            <w:tcBorders>
              <w:top w:val="nil"/>
              <w:left w:val="nil"/>
              <w:bottom w:val="nil"/>
              <w:right w:val="nil"/>
            </w:tcBorders>
            <w:shd w:val="clear" w:color="auto" w:fill="auto"/>
            <w:vAlign w:val="center"/>
            <w:hideMark/>
          </w:tcPr>
          <w:p w14:paraId="566A890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31" w:type="pct"/>
            <w:tcBorders>
              <w:top w:val="nil"/>
              <w:left w:val="nil"/>
              <w:bottom w:val="nil"/>
              <w:right w:val="nil"/>
            </w:tcBorders>
            <w:shd w:val="clear" w:color="auto" w:fill="auto"/>
            <w:vAlign w:val="center"/>
            <w:hideMark/>
          </w:tcPr>
          <w:p w14:paraId="501732A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Matthews, NC</w:t>
            </w:r>
          </w:p>
        </w:tc>
        <w:tc>
          <w:tcPr>
            <w:tcW w:w="672" w:type="pct"/>
            <w:tcBorders>
              <w:top w:val="nil"/>
              <w:left w:val="nil"/>
              <w:bottom w:val="nil"/>
              <w:right w:val="nil"/>
            </w:tcBorders>
            <w:shd w:val="clear" w:color="auto" w:fill="auto"/>
            <w:vAlign w:val="center"/>
            <w:hideMark/>
          </w:tcPr>
          <w:p w14:paraId="24FFD0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Mooresville, NC</w:t>
            </w:r>
          </w:p>
        </w:tc>
        <w:tc>
          <w:tcPr>
            <w:tcW w:w="828" w:type="pct"/>
            <w:tcBorders>
              <w:top w:val="nil"/>
              <w:left w:val="nil"/>
              <w:bottom w:val="nil"/>
              <w:right w:val="nil"/>
            </w:tcBorders>
            <w:shd w:val="clear" w:color="auto" w:fill="auto"/>
            <w:vAlign w:val="center"/>
            <w:hideMark/>
          </w:tcPr>
          <w:p w14:paraId="04F318F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17" w:type="pct"/>
            <w:tcBorders>
              <w:top w:val="nil"/>
              <w:left w:val="nil"/>
              <w:bottom w:val="nil"/>
              <w:right w:val="nil"/>
            </w:tcBorders>
            <w:shd w:val="clear" w:color="auto" w:fill="auto"/>
            <w:vAlign w:val="center"/>
            <w:hideMark/>
          </w:tcPr>
          <w:p w14:paraId="7D116DD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03BB90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8368C7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6" w:type="pct"/>
            <w:tcBorders>
              <w:top w:val="nil"/>
              <w:left w:val="nil"/>
              <w:bottom w:val="nil"/>
              <w:right w:val="nil"/>
            </w:tcBorders>
            <w:shd w:val="clear" w:color="auto" w:fill="auto"/>
            <w:vAlign w:val="center"/>
            <w:hideMark/>
          </w:tcPr>
          <w:p w14:paraId="4FB72BFC"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11F47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c>
          <w:tcPr>
            <w:tcW w:w="631" w:type="pct"/>
            <w:tcBorders>
              <w:top w:val="nil"/>
              <w:left w:val="nil"/>
              <w:bottom w:val="nil"/>
              <w:right w:val="nil"/>
            </w:tcBorders>
            <w:shd w:val="clear" w:color="auto" w:fill="auto"/>
            <w:vAlign w:val="center"/>
            <w:hideMark/>
          </w:tcPr>
          <w:p w14:paraId="680020C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$1,845,000</w:t>
            </w:r>
          </w:p>
        </w:tc>
        <w:tc>
          <w:tcPr>
            <w:tcW w:w="672" w:type="pct"/>
            <w:tcBorders>
              <w:top w:val="nil"/>
              <w:left w:val="nil"/>
              <w:bottom w:val="nil"/>
              <w:right w:val="nil"/>
            </w:tcBorders>
            <w:shd w:val="clear" w:color="auto" w:fill="auto"/>
            <w:vAlign w:val="center"/>
            <w:hideMark/>
          </w:tcPr>
          <w:p w14:paraId="67F571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$1,575,000</w:t>
            </w:r>
          </w:p>
        </w:tc>
        <w:tc>
          <w:tcPr>
            <w:tcW w:w="828" w:type="pct"/>
            <w:tcBorders>
              <w:top w:val="nil"/>
              <w:left w:val="nil"/>
              <w:bottom w:val="nil"/>
              <w:right w:val="nil"/>
            </w:tcBorders>
            <w:shd w:val="clear" w:color="auto" w:fill="auto"/>
            <w:vAlign w:val="center"/>
            <w:hideMark/>
          </w:tcPr>
          <w:p w14:paraId="4E157F2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$1,725,000</w:t>
            </w:r>
          </w:p>
        </w:tc>
        <w:tc>
          <w:tcPr>
            <w:tcW w:w="617" w:type="pct"/>
            <w:tcBorders>
              <w:top w:val="nil"/>
              <w:left w:val="nil"/>
              <w:bottom w:val="nil"/>
              <w:right w:val="nil"/>
            </w:tcBorders>
            <w:shd w:val="clear" w:color="auto" w:fill="auto"/>
            <w:vAlign w:val="center"/>
            <w:hideMark/>
          </w:tcPr>
          <w:p w14:paraId="29BB44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18D0F91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E34F47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30934D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1E0955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c>
          <w:tcPr>
            <w:tcW w:w="631" w:type="pct"/>
            <w:tcBorders>
              <w:top w:val="nil"/>
              <w:left w:val="nil"/>
              <w:bottom w:val="nil"/>
              <w:right w:val="nil"/>
            </w:tcBorders>
            <w:shd w:val="clear" w:color="auto" w:fill="auto"/>
            <w:vAlign w:val="center"/>
            <w:hideMark/>
          </w:tcPr>
          <w:p w14:paraId="6715366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12,840</w:t>
            </w:r>
          </w:p>
        </w:tc>
        <w:tc>
          <w:tcPr>
            <w:tcW w:w="672" w:type="pct"/>
            <w:tcBorders>
              <w:top w:val="nil"/>
              <w:left w:val="nil"/>
              <w:bottom w:val="nil"/>
              <w:right w:val="nil"/>
            </w:tcBorders>
            <w:shd w:val="clear" w:color="auto" w:fill="auto"/>
            <w:vAlign w:val="center"/>
            <w:hideMark/>
          </w:tcPr>
          <w:p w14:paraId="33D5CB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15,200</w:t>
            </w:r>
          </w:p>
        </w:tc>
        <w:tc>
          <w:tcPr>
            <w:tcW w:w="828" w:type="pct"/>
            <w:tcBorders>
              <w:top w:val="nil"/>
              <w:left w:val="nil"/>
              <w:bottom w:val="nil"/>
              <w:right w:val="nil"/>
            </w:tcBorders>
            <w:shd w:val="clear" w:color="auto" w:fill="auto"/>
            <w:vAlign w:val="center"/>
            <w:hideMark/>
          </w:tcPr>
          <w:p w14:paraId="2BE696F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12,872</w:t>
            </w:r>
          </w:p>
        </w:tc>
        <w:tc>
          <w:tcPr>
            <w:tcW w:w="617" w:type="pct"/>
            <w:tcBorders>
              <w:top w:val="nil"/>
              <w:left w:val="nil"/>
              <w:bottom w:val="nil"/>
              <w:right w:val="nil"/>
            </w:tcBorders>
            <w:shd w:val="clear" w:color="auto" w:fill="auto"/>
            <w:vAlign w:val="center"/>
            <w:hideMark/>
          </w:tcPr>
          <w:p w14:paraId="483AF4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4E6DEFA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3F188C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726" w:type="pct"/>
            <w:tcBorders>
              <w:top w:val="nil"/>
              <w:left w:val="nil"/>
              <w:bottom w:val="nil"/>
              <w:right w:val="nil"/>
            </w:tcBorders>
            <w:shd w:val="clear" w:color="auto" w:fill="auto"/>
            <w:vAlign w:val="center"/>
            <w:hideMark/>
          </w:tcPr>
          <w:p w14:paraId="041A1451"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78A13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728ADC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3E9E55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B43C7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5238219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25BC5DB2"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6A8FCA48"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14:paraId="29502C9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vAlign w:val="center"/>
            <w:hideMark/>
          </w:tcPr>
          <w:p w14:paraId="03CB36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31" w:type="pct"/>
            <w:tcBorders>
              <w:top w:val="nil"/>
              <w:left w:val="nil"/>
              <w:bottom w:val="nil"/>
              <w:right w:val="nil"/>
            </w:tcBorders>
            <w:shd w:val="clear" w:color="000000" w:fill="D9D9D9"/>
            <w:vAlign w:val="center"/>
            <w:hideMark/>
          </w:tcPr>
          <w:p w14:paraId="25FE8AC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2" w:type="pct"/>
            <w:tcBorders>
              <w:top w:val="nil"/>
              <w:left w:val="nil"/>
              <w:bottom w:val="nil"/>
              <w:right w:val="nil"/>
            </w:tcBorders>
            <w:shd w:val="clear" w:color="000000" w:fill="D9D9D9"/>
            <w:vAlign w:val="center"/>
            <w:hideMark/>
          </w:tcPr>
          <w:p w14:paraId="311EEA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0A040FE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8E35EE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353D780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633BB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6" w:type="pct"/>
            <w:tcBorders>
              <w:top w:val="nil"/>
              <w:left w:val="nil"/>
              <w:bottom w:val="nil"/>
              <w:right w:val="nil"/>
            </w:tcBorders>
            <w:shd w:val="clear" w:color="auto" w:fill="auto"/>
            <w:vAlign w:val="center"/>
            <w:hideMark/>
          </w:tcPr>
          <w:p w14:paraId="67F6FB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922030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c>
          <w:tcPr>
            <w:tcW w:w="631" w:type="pct"/>
            <w:tcBorders>
              <w:top w:val="nil"/>
              <w:left w:val="nil"/>
              <w:bottom w:val="nil"/>
              <w:right w:val="nil"/>
            </w:tcBorders>
            <w:shd w:val="clear" w:color="auto" w:fill="auto"/>
            <w:vAlign w:val="center"/>
            <w:hideMark/>
          </w:tcPr>
          <w:p w14:paraId="78DADB9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72" w:type="pct"/>
            <w:tcBorders>
              <w:top w:val="nil"/>
              <w:left w:val="nil"/>
              <w:bottom w:val="nil"/>
              <w:right w:val="nil"/>
            </w:tcBorders>
            <w:shd w:val="clear" w:color="auto" w:fill="auto"/>
            <w:vAlign w:val="center"/>
            <w:hideMark/>
          </w:tcPr>
          <w:p w14:paraId="7F27049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828" w:type="pct"/>
            <w:tcBorders>
              <w:top w:val="nil"/>
              <w:left w:val="nil"/>
              <w:bottom w:val="nil"/>
              <w:right w:val="nil"/>
            </w:tcBorders>
            <w:shd w:val="clear" w:color="auto" w:fill="auto"/>
            <w:vAlign w:val="center"/>
            <w:hideMark/>
          </w:tcPr>
          <w:p w14:paraId="16E84C3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17" w:type="pct"/>
            <w:tcBorders>
              <w:top w:val="nil"/>
              <w:left w:val="nil"/>
              <w:bottom w:val="nil"/>
              <w:right w:val="nil"/>
            </w:tcBorders>
            <w:shd w:val="clear" w:color="auto" w:fill="auto"/>
            <w:vAlign w:val="center"/>
            <w:hideMark/>
          </w:tcPr>
          <w:p w14:paraId="68C0530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22A75449"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12335C0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575E08B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81AA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272FB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01F703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1200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641F5F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01D70C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592A7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FBF0F0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FB0DD7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7F2D924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1251521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4C5DFF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462EE5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4A7BC0C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47CB31F"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726" w:type="pct"/>
            <w:tcBorders>
              <w:top w:val="nil"/>
              <w:left w:val="nil"/>
              <w:bottom w:val="nil"/>
              <w:right w:val="nil"/>
            </w:tcBorders>
            <w:shd w:val="clear" w:color="auto" w:fill="auto"/>
            <w:vAlign w:val="center"/>
            <w:hideMark/>
          </w:tcPr>
          <w:p w14:paraId="4EF09FE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03238A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31" w:type="pct"/>
            <w:tcBorders>
              <w:top w:val="nil"/>
              <w:left w:val="nil"/>
              <w:bottom w:val="nil"/>
              <w:right w:val="nil"/>
            </w:tcBorders>
            <w:shd w:val="clear" w:color="auto" w:fill="auto"/>
            <w:vAlign w:val="center"/>
            <w:hideMark/>
          </w:tcPr>
          <w:p w14:paraId="21B353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72" w:type="pct"/>
            <w:tcBorders>
              <w:top w:val="nil"/>
              <w:left w:val="nil"/>
              <w:bottom w:val="nil"/>
              <w:right w:val="nil"/>
            </w:tcBorders>
            <w:shd w:val="clear" w:color="auto" w:fill="auto"/>
            <w:vAlign w:val="center"/>
            <w:hideMark/>
          </w:tcPr>
          <w:p w14:paraId="779DEFD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828" w:type="pct"/>
            <w:tcBorders>
              <w:top w:val="nil"/>
              <w:left w:val="nil"/>
              <w:bottom w:val="nil"/>
              <w:right w:val="nil"/>
            </w:tcBorders>
            <w:shd w:val="clear" w:color="auto" w:fill="auto"/>
            <w:vAlign w:val="center"/>
            <w:hideMark/>
          </w:tcPr>
          <w:p w14:paraId="0107B54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17" w:type="pct"/>
            <w:tcBorders>
              <w:top w:val="nil"/>
              <w:left w:val="nil"/>
              <w:bottom w:val="nil"/>
              <w:right w:val="nil"/>
            </w:tcBorders>
            <w:shd w:val="clear" w:color="auto" w:fill="auto"/>
            <w:vAlign w:val="center"/>
            <w:hideMark/>
          </w:tcPr>
          <w:p w14:paraId="1FC10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Assumed Market</w:t>
            </w:r>
          </w:p>
        </w:tc>
      </w:tr>
      <w:tr w:rsidR="00212701" w:rsidRPr="00212701" w14:paraId="04A63B5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A02D6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3FAE87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BB4F67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860403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F8D84E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32F9D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24B667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6597526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83E17F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012A6FDF"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54126B5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61ACE4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40CE117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3C8036A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1DBC8D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3B3A10E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941D83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726" w:type="pct"/>
            <w:tcBorders>
              <w:top w:val="nil"/>
              <w:left w:val="nil"/>
              <w:bottom w:val="nil"/>
              <w:right w:val="nil"/>
            </w:tcBorders>
            <w:shd w:val="clear" w:color="auto" w:fill="auto"/>
            <w:vAlign w:val="center"/>
            <w:hideMark/>
          </w:tcPr>
          <w:p w14:paraId="6E11A8A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67FD8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31" w:type="pct"/>
            <w:tcBorders>
              <w:top w:val="nil"/>
              <w:left w:val="nil"/>
              <w:bottom w:val="nil"/>
              <w:right w:val="nil"/>
            </w:tcBorders>
            <w:shd w:val="clear" w:color="auto" w:fill="auto"/>
            <w:vAlign w:val="center"/>
            <w:hideMark/>
          </w:tcPr>
          <w:p w14:paraId="619AB0E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2" w:type="pct"/>
            <w:tcBorders>
              <w:top w:val="nil"/>
              <w:left w:val="nil"/>
              <w:bottom w:val="nil"/>
              <w:right w:val="nil"/>
            </w:tcBorders>
            <w:shd w:val="clear" w:color="auto" w:fill="auto"/>
            <w:vAlign w:val="center"/>
            <w:hideMark/>
          </w:tcPr>
          <w:p w14:paraId="06819C6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828" w:type="pct"/>
            <w:tcBorders>
              <w:top w:val="nil"/>
              <w:left w:val="nil"/>
              <w:bottom w:val="nil"/>
              <w:right w:val="nil"/>
            </w:tcBorders>
            <w:shd w:val="clear" w:color="auto" w:fill="auto"/>
            <w:vAlign w:val="center"/>
            <w:hideMark/>
          </w:tcPr>
          <w:p w14:paraId="355B143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17" w:type="pct"/>
            <w:tcBorders>
              <w:top w:val="nil"/>
              <w:left w:val="nil"/>
              <w:bottom w:val="nil"/>
              <w:right w:val="nil"/>
            </w:tcBorders>
            <w:shd w:val="clear" w:color="auto" w:fill="auto"/>
            <w:vAlign w:val="center"/>
            <w:hideMark/>
          </w:tcPr>
          <w:p w14:paraId="022407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r w:rsidR="00212701" w:rsidRPr="00212701" w14:paraId="0A37364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DA87E7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4094DD7"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3FBEF1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230F67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109EFB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53DB6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B947A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545B0D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3292F2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E02FF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4176A2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14FAC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68A66BB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37EA9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3D40AD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5364CF4E"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D9F60E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726" w:type="pct"/>
            <w:tcBorders>
              <w:top w:val="nil"/>
              <w:left w:val="nil"/>
              <w:bottom w:val="nil"/>
              <w:right w:val="nil"/>
            </w:tcBorders>
            <w:shd w:val="clear" w:color="auto" w:fill="auto"/>
            <w:vAlign w:val="center"/>
            <w:hideMark/>
          </w:tcPr>
          <w:p w14:paraId="365594E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C3E15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c>
          <w:tcPr>
            <w:tcW w:w="631" w:type="pct"/>
            <w:tcBorders>
              <w:top w:val="nil"/>
              <w:left w:val="nil"/>
              <w:bottom w:val="nil"/>
              <w:right w:val="nil"/>
            </w:tcBorders>
            <w:shd w:val="clear" w:color="auto" w:fill="auto"/>
            <w:vAlign w:val="center"/>
            <w:hideMark/>
          </w:tcPr>
          <w:p w14:paraId="44D034F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Dec-21</w:t>
            </w:r>
          </w:p>
        </w:tc>
        <w:tc>
          <w:tcPr>
            <w:tcW w:w="672" w:type="pct"/>
            <w:tcBorders>
              <w:top w:val="nil"/>
              <w:left w:val="nil"/>
              <w:bottom w:val="nil"/>
              <w:right w:val="nil"/>
            </w:tcBorders>
            <w:shd w:val="clear" w:color="auto" w:fill="auto"/>
            <w:vAlign w:val="center"/>
            <w:hideMark/>
          </w:tcPr>
          <w:p w14:paraId="028D27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May-20</w:t>
            </w:r>
          </w:p>
        </w:tc>
        <w:tc>
          <w:tcPr>
            <w:tcW w:w="828" w:type="pct"/>
            <w:tcBorders>
              <w:top w:val="nil"/>
              <w:left w:val="nil"/>
              <w:bottom w:val="nil"/>
              <w:right w:val="nil"/>
            </w:tcBorders>
            <w:shd w:val="clear" w:color="auto" w:fill="auto"/>
            <w:vAlign w:val="center"/>
            <w:hideMark/>
          </w:tcPr>
          <w:p w14:paraId="7C3E7F2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Oct-20</w:t>
            </w:r>
          </w:p>
        </w:tc>
        <w:tc>
          <w:tcPr>
            <w:tcW w:w="617" w:type="pct"/>
            <w:tcBorders>
              <w:top w:val="nil"/>
              <w:left w:val="nil"/>
              <w:bottom w:val="nil"/>
              <w:right w:val="nil"/>
            </w:tcBorders>
            <w:shd w:val="clear" w:color="auto" w:fill="auto"/>
            <w:vAlign w:val="center"/>
            <w:hideMark/>
          </w:tcPr>
          <w:p w14:paraId="04A1EF4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May-20</w:t>
            </w:r>
          </w:p>
        </w:tc>
      </w:tr>
      <w:tr w:rsidR="00212701" w:rsidRPr="00212701" w14:paraId="5155D23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D71C7B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710886C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6F27A0C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c>
          <w:tcPr>
            <w:tcW w:w="631" w:type="pct"/>
            <w:tcBorders>
              <w:top w:val="nil"/>
              <w:left w:val="nil"/>
              <w:bottom w:val="nil"/>
              <w:right w:val="nil"/>
            </w:tcBorders>
            <w:shd w:val="clear" w:color="auto" w:fill="auto"/>
            <w:vAlign w:val="center"/>
            <w:hideMark/>
          </w:tcPr>
          <w:p w14:paraId="5E5042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w:t>
            </w:r>
          </w:p>
        </w:tc>
        <w:tc>
          <w:tcPr>
            <w:tcW w:w="672" w:type="pct"/>
            <w:tcBorders>
              <w:top w:val="nil"/>
              <w:left w:val="nil"/>
              <w:bottom w:val="nil"/>
              <w:right w:val="nil"/>
            </w:tcBorders>
            <w:shd w:val="clear" w:color="auto" w:fill="auto"/>
            <w:vAlign w:val="center"/>
            <w:hideMark/>
          </w:tcPr>
          <w:p w14:paraId="48093A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8.3%</w:t>
            </w:r>
          </w:p>
        </w:tc>
        <w:tc>
          <w:tcPr>
            <w:tcW w:w="828" w:type="pct"/>
            <w:tcBorders>
              <w:top w:val="nil"/>
              <w:left w:val="nil"/>
              <w:bottom w:val="nil"/>
              <w:right w:val="nil"/>
            </w:tcBorders>
            <w:shd w:val="clear" w:color="auto" w:fill="auto"/>
            <w:vAlign w:val="center"/>
            <w:hideMark/>
          </w:tcPr>
          <w:p w14:paraId="250DB12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6.7%</w:t>
            </w:r>
          </w:p>
        </w:tc>
        <w:tc>
          <w:tcPr>
            <w:tcW w:w="617" w:type="pct"/>
            <w:tcBorders>
              <w:top w:val="nil"/>
              <w:left w:val="nil"/>
              <w:bottom w:val="nil"/>
              <w:right w:val="nil"/>
            </w:tcBorders>
            <w:shd w:val="clear" w:color="auto" w:fill="auto"/>
            <w:vAlign w:val="center"/>
            <w:hideMark/>
          </w:tcPr>
          <w:p w14:paraId="1950F1B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8.3%</w:t>
            </w:r>
          </w:p>
        </w:tc>
      </w:tr>
      <w:tr w:rsidR="00212701" w:rsidRPr="00212701" w14:paraId="65A8CDE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646DA46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D48CDE5"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0FB92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c>
          <w:tcPr>
            <w:tcW w:w="631" w:type="pct"/>
            <w:tcBorders>
              <w:top w:val="nil"/>
              <w:left w:val="nil"/>
              <w:bottom w:val="nil"/>
              <w:right w:val="nil"/>
            </w:tcBorders>
            <w:shd w:val="clear" w:color="auto" w:fill="auto"/>
            <w:vAlign w:val="center"/>
            <w:hideMark/>
          </w:tcPr>
          <w:p w14:paraId="6F3F34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$146.09</w:t>
            </w:r>
          </w:p>
        </w:tc>
        <w:tc>
          <w:tcPr>
            <w:tcW w:w="672" w:type="pct"/>
            <w:tcBorders>
              <w:top w:val="nil"/>
              <w:left w:val="nil"/>
              <w:bottom w:val="nil"/>
              <w:right w:val="nil"/>
            </w:tcBorders>
            <w:shd w:val="clear" w:color="auto" w:fill="auto"/>
            <w:vAlign w:val="center"/>
            <w:hideMark/>
          </w:tcPr>
          <w:p w14:paraId="66BEE45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$112.25</w:t>
            </w:r>
          </w:p>
        </w:tc>
        <w:tc>
          <w:tcPr>
            <w:tcW w:w="828" w:type="pct"/>
            <w:tcBorders>
              <w:top w:val="nil"/>
              <w:left w:val="nil"/>
              <w:bottom w:val="nil"/>
              <w:right w:val="nil"/>
            </w:tcBorders>
            <w:shd w:val="clear" w:color="auto" w:fill="auto"/>
            <w:vAlign w:val="center"/>
            <w:hideMark/>
          </w:tcPr>
          <w:p w14:paraId="444A090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$142.95</w:t>
            </w:r>
          </w:p>
        </w:tc>
        <w:tc>
          <w:tcPr>
            <w:tcW w:w="617" w:type="pct"/>
            <w:tcBorders>
              <w:top w:val="nil"/>
              <w:left w:val="nil"/>
              <w:bottom w:val="nil"/>
              <w:right w:val="nil"/>
            </w:tcBorders>
            <w:shd w:val="clear" w:color="auto" w:fill="auto"/>
            <w:vAlign w:val="center"/>
            <w:hideMark/>
          </w:tcPr>
          <w:p w14:paraId="67488F2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$133.53</w:t>
            </w:r>
          </w:p>
        </w:tc>
      </w:tr>
      <w:tr w:rsidR="00212701" w:rsidRPr="00212701" w14:paraId="1CF2F097"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17F088CA"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14:paraId="01BC6DC0"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8" w:type="pct"/>
            <w:tcBorders>
              <w:top w:val="nil"/>
              <w:left w:val="nil"/>
              <w:bottom w:val="nil"/>
              <w:right w:val="nil"/>
            </w:tcBorders>
            <w:shd w:val="clear" w:color="000000" w:fill="D9D9D9"/>
            <w:vAlign w:val="center"/>
            <w:hideMark/>
          </w:tcPr>
          <w:p w14:paraId="34CB135A"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31" w:type="pct"/>
            <w:tcBorders>
              <w:top w:val="nil"/>
              <w:left w:val="nil"/>
              <w:bottom w:val="nil"/>
              <w:right w:val="nil"/>
            </w:tcBorders>
            <w:shd w:val="clear" w:color="000000" w:fill="D9D9D9"/>
            <w:vAlign w:val="center"/>
            <w:hideMark/>
          </w:tcPr>
          <w:p w14:paraId="6DB22ACD"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2" w:type="pct"/>
            <w:tcBorders>
              <w:top w:val="nil"/>
              <w:left w:val="nil"/>
              <w:bottom w:val="nil"/>
              <w:right w:val="nil"/>
            </w:tcBorders>
            <w:shd w:val="clear" w:color="000000" w:fill="D9D9D9"/>
            <w:vAlign w:val="center"/>
            <w:hideMark/>
          </w:tcPr>
          <w:p w14:paraId="6720F9C6"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828" w:type="pct"/>
            <w:tcBorders>
              <w:top w:val="nil"/>
              <w:left w:val="nil"/>
              <w:bottom w:val="nil"/>
              <w:right w:val="nil"/>
            </w:tcBorders>
            <w:shd w:val="clear" w:color="000000" w:fill="D9D9D9"/>
            <w:vAlign w:val="center"/>
            <w:hideMark/>
          </w:tcPr>
          <w:p w14:paraId="771B1225"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17" w:type="pct"/>
            <w:tcBorders>
              <w:top w:val="nil"/>
              <w:left w:val="nil"/>
              <w:bottom w:val="nil"/>
              <w:right w:val="nil"/>
            </w:tcBorders>
            <w:shd w:val="clear" w:color="000000" w:fill="D9D9D9"/>
            <w:vAlign w:val="center"/>
            <w:hideMark/>
          </w:tcPr>
          <w:p w14:paraId="649400E3"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212701" w:rsidRPr="00212701" w14:paraId="02064A06"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F048874"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726" w:type="pct"/>
            <w:tcBorders>
              <w:top w:val="nil"/>
              <w:left w:val="nil"/>
              <w:bottom w:val="nil"/>
              <w:right w:val="nil"/>
            </w:tcBorders>
            <w:shd w:val="clear" w:color="auto" w:fill="auto"/>
            <w:vAlign w:val="center"/>
            <w:hideMark/>
          </w:tcPr>
          <w:p w14:paraId="5BF39B7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2B9EF49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0C1A74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6DF0D06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828" w:type="pct"/>
            <w:tcBorders>
              <w:top w:val="nil"/>
              <w:left w:val="nil"/>
              <w:bottom w:val="nil"/>
              <w:right w:val="nil"/>
            </w:tcBorders>
            <w:shd w:val="clear" w:color="auto" w:fill="auto"/>
            <w:vAlign w:val="center"/>
            <w:hideMark/>
          </w:tcPr>
          <w:p w14:paraId="4A7743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617" w:type="pct"/>
            <w:tcBorders>
              <w:top w:val="nil"/>
              <w:left w:val="nil"/>
              <w:bottom w:val="nil"/>
              <w:right w:val="nil"/>
            </w:tcBorders>
            <w:shd w:val="clear" w:color="auto" w:fill="auto"/>
            <w:vAlign w:val="center"/>
            <w:hideMark/>
          </w:tcPr>
          <w:p w14:paraId="5C674D1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387F3F2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527EA7"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65D1A8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373B4E6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793BE6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72" w:type="pct"/>
            <w:tcBorders>
              <w:top w:val="nil"/>
              <w:left w:val="nil"/>
              <w:bottom w:val="nil"/>
              <w:right w:val="nil"/>
            </w:tcBorders>
            <w:shd w:val="clear" w:color="auto" w:fill="auto"/>
            <w:vAlign w:val="center"/>
            <w:hideMark/>
          </w:tcPr>
          <w:p w14:paraId="09FE7E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828" w:type="pct"/>
            <w:tcBorders>
              <w:top w:val="nil"/>
              <w:left w:val="nil"/>
              <w:bottom w:val="nil"/>
              <w:right w:val="nil"/>
            </w:tcBorders>
            <w:shd w:val="clear" w:color="auto" w:fill="auto"/>
            <w:vAlign w:val="center"/>
            <w:hideMark/>
          </w:tcPr>
          <w:p w14:paraId="0336723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17" w:type="pct"/>
            <w:tcBorders>
              <w:top w:val="nil"/>
              <w:left w:val="nil"/>
              <w:bottom w:val="nil"/>
              <w:right w:val="nil"/>
            </w:tcBorders>
            <w:shd w:val="clear" w:color="auto" w:fill="auto"/>
            <w:vAlign w:val="center"/>
            <w:hideMark/>
          </w:tcPr>
          <w:p w14:paraId="5AC7A7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-3.0%</w:t>
            </w:r>
          </w:p>
        </w:tc>
      </w:tr>
      <w:tr w:rsidR="00212701" w:rsidRPr="00212701" w14:paraId="3C10AE88"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04A757D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726" w:type="pct"/>
            <w:tcBorders>
              <w:top w:val="nil"/>
              <w:left w:val="nil"/>
              <w:bottom w:val="nil"/>
              <w:right w:val="nil"/>
            </w:tcBorders>
            <w:shd w:val="clear" w:color="auto" w:fill="auto"/>
            <w:noWrap/>
            <w:vAlign w:val="center"/>
            <w:hideMark/>
          </w:tcPr>
          <w:p w14:paraId="22E0EF2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678" w:type="pct"/>
            <w:tcBorders>
              <w:top w:val="nil"/>
              <w:left w:val="nil"/>
              <w:bottom w:val="nil"/>
              <w:right w:val="nil"/>
            </w:tcBorders>
            <w:shd w:val="clear" w:color="auto" w:fill="auto"/>
            <w:vAlign w:val="center"/>
            <w:hideMark/>
          </w:tcPr>
          <w:p w14:paraId="2A4379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98C43D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15131AB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8F4E4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05F5A6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9668E42"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67045D3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726" w:type="pct"/>
            <w:tcBorders>
              <w:top w:val="nil"/>
              <w:left w:val="nil"/>
              <w:bottom w:val="nil"/>
              <w:right w:val="nil"/>
            </w:tcBorders>
            <w:shd w:val="clear" w:color="auto" w:fill="auto"/>
            <w:noWrap/>
            <w:vAlign w:val="center"/>
            <w:hideMark/>
          </w:tcPr>
          <w:p w14:paraId="2D79D21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678" w:type="pct"/>
            <w:tcBorders>
              <w:top w:val="nil"/>
              <w:left w:val="nil"/>
              <w:bottom w:val="nil"/>
              <w:right w:val="nil"/>
            </w:tcBorders>
            <w:shd w:val="clear" w:color="auto" w:fill="auto"/>
            <w:vAlign w:val="center"/>
            <w:hideMark/>
          </w:tcPr>
          <w:p w14:paraId="357D89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31" w:type="pct"/>
            <w:tcBorders>
              <w:top w:val="nil"/>
              <w:left w:val="nil"/>
              <w:bottom w:val="nil"/>
              <w:right w:val="nil"/>
            </w:tcBorders>
            <w:shd w:val="clear" w:color="auto" w:fill="auto"/>
            <w:vAlign w:val="center"/>
            <w:hideMark/>
          </w:tcPr>
          <w:p w14:paraId="2C1203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4A247C9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828" w:type="pct"/>
            <w:tcBorders>
              <w:top w:val="nil"/>
              <w:left w:val="nil"/>
              <w:bottom w:val="nil"/>
              <w:right w:val="nil"/>
            </w:tcBorders>
            <w:shd w:val="clear" w:color="auto" w:fill="auto"/>
            <w:vAlign w:val="center"/>
            <w:hideMark/>
          </w:tcPr>
          <w:p w14:paraId="74CD484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617" w:type="pct"/>
            <w:tcBorders>
              <w:top w:val="nil"/>
              <w:left w:val="nil"/>
              <w:bottom w:val="nil"/>
              <w:right w:val="nil"/>
            </w:tcBorders>
            <w:shd w:val="clear" w:color="auto" w:fill="auto"/>
            <w:vAlign w:val="center"/>
            <w:hideMark/>
          </w:tcPr>
          <w:p w14:paraId="025BDE2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18F822B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E6C38C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726" w:type="pct"/>
            <w:tcBorders>
              <w:top w:val="nil"/>
              <w:left w:val="nil"/>
              <w:bottom w:val="nil"/>
              <w:right w:val="nil"/>
            </w:tcBorders>
            <w:shd w:val="clear" w:color="auto" w:fill="auto"/>
            <w:vAlign w:val="center"/>
            <w:hideMark/>
          </w:tcPr>
          <w:p w14:paraId="68CAB0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678" w:type="pct"/>
            <w:tcBorders>
              <w:top w:val="nil"/>
              <w:left w:val="nil"/>
              <w:bottom w:val="nil"/>
              <w:right w:val="nil"/>
            </w:tcBorders>
            <w:shd w:val="clear" w:color="auto" w:fill="auto"/>
            <w:vAlign w:val="center"/>
            <w:hideMark/>
          </w:tcPr>
          <w:p w14:paraId="42D9CEB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38DD09E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2D24D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8EEF6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754C2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3BDD63C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259256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726" w:type="pct"/>
            <w:tcBorders>
              <w:top w:val="nil"/>
              <w:left w:val="nil"/>
              <w:bottom w:val="nil"/>
              <w:right w:val="nil"/>
            </w:tcBorders>
            <w:shd w:val="clear" w:color="auto" w:fill="auto"/>
            <w:vAlign w:val="center"/>
            <w:hideMark/>
          </w:tcPr>
          <w:p w14:paraId="30FC55C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678" w:type="pct"/>
            <w:tcBorders>
              <w:top w:val="nil"/>
              <w:left w:val="nil"/>
              <w:bottom w:val="nil"/>
              <w:right w:val="nil"/>
            </w:tcBorders>
            <w:shd w:val="clear" w:color="auto" w:fill="auto"/>
            <w:vAlign w:val="center"/>
            <w:hideMark/>
          </w:tcPr>
          <w:p w14:paraId="5B73951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C2AEC5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5B8C7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CC1BF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5FD6508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0D54463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7499D5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726" w:type="pct"/>
            <w:tcBorders>
              <w:top w:val="nil"/>
              <w:left w:val="nil"/>
              <w:bottom w:val="nil"/>
              <w:right w:val="nil"/>
            </w:tcBorders>
            <w:shd w:val="clear" w:color="auto" w:fill="auto"/>
            <w:vAlign w:val="center"/>
            <w:hideMark/>
          </w:tcPr>
          <w:p w14:paraId="1E26CAF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678" w:type="pct"/>
            <w:tcBorders>
              <w:top w:val="nil"/>
              <w:left w:val="nil"/>
              <w:bottom w:val="nil"/>
              <w:right w:val="nil"/>
            </w:tcBorders>
            <w:shd w:val="clear" w:color="auto" w:fill="auto"/>
            <w:vAlign w:val="center"/>
            <w:hideMark/>
          </w:tcPr>
          <w:p w14:paraId="5145E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121DB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AF4640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5CAED3A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39FBD6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A3245A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16FCA7"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726" w:type="pct"/>
            <w:tcBorders>
              <w:top w:val="nil"/>
              <w:left w:val="nil"/>
              <w:bottom w:val="nil"/>
              <w:right w:val="nil"/>
            </w:tcBorders>
            <w:shd w:val="clear" w:color="auto" w:fill="auto"/>
            <w:vAlign w:val="center"/>
            <w:hideMark/>
          </w:tcPr>
          <w:p w14:paraId="0DE78D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678" w:type="pct"/>
            <w:tcBorders>
              <w:top w:val="nil"/>
              <w:left w:val="nil"/>
              <w:bottom w:val="nil"/>
              <w:right w:val="nil"/>
            </w:tcBorders>
            <w:shd w:val="clear" w:color="auto" w:fill="auto"/>
            <w:vAlign w:val="center"/>
            <w:hideMark/>
          </w:tcPr>
          <w:p w14:paraId="0739AF5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4B08CA4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B4554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DC292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4C692EB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099F732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A7C8D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726" w:type="pct"/>
            <w:tcBorders>
              <w:top w:val="nil"/>
              <w:left w:val="nil"/>
              <w:bottom w:val="nil"/>
              <w:right w:val="nil"/>
            </w:tcBorders>
            <w:shd w:val="clear" w:color="auto" w:fill="auto"/>
            <w:vAlign w:val="center"/>
            <w:hideMark/>
          </w:tcPr>
          <w:p w14:paraId="40D1264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678" w:type="pct"/>
            <w:tcBorders>
              <w:top w:val="nil"/>
              <w:left w:val="nil"/>
              <w:bottom w:val="nil"/>
              <w:right w:val="nil"/>
            </w:tcBorders>
            <w:shd w:val="clear" w:color="auto" w:fill="auto"/>
            <w:vAlign w:val="center"/>
            <w:hideMark/>
          </w:tcPr>
          <w:p w14:paraId="32B6CF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c>
          <w:tcPr>
            <w:tcW w:w="631" w:type="pct"/>
            <w:tcBorders>
              <w:top w:val="nil"/>
              <w:left w:val="nil"/>
              <w:bottom w:val="nil"/>
              <w:right w:val="nil"/>
            </w:tcBorders>
            <w:shd w:val="clear" w:color="auto" w:fill="auto"/>
            <w:vAlign w:val="center"/>
            <w:hideMark/>
          </w:tcPr>
          <w:p w14:paraId="2A4933A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554F5C6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0994B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17" w:type="pct"/>
            <w:tcBorders>
              <w:top w:val="nil"/>
              <w:left w:val="nil"/>
              <w:bottom w:val="nil"/>
              <w:right w:val="nil"/>
            </w:tcBorders>
            <w:shd w:val="clear" w:color="auto" w:fill="auto"/>
            <w:vAlign w:val="center"/>
            <w:hideMark/>
          </w:tcPr>
          <w:p w14:paraId="73E094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6774C2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5109B3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726" w:type="pct"/>
            <w:tcBorders>
              <w:top w:val="nil"/>
              <w:left w:val="nil"/>
              <w:bottom w:val="nil"/>
              <w:right w:val="nil"/>
            </w:tcBorders>
            <w:shd w:val="clear" w:color="auto" w:fill="auto"/>
            <w:vAlign w:val="center"/>
            <w:hideMark/>
          </w:tcPr>
          <w:p w14:paraId="291F923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678" w:type="pct"/>
            <w:tcBorders>
              <w:top w:val="nil"/>
              <w:left w:val="nil"/>
              <w:bottom w:val="nil"/>
              <w:right w:val="nil"/>
            </w:tcBorders>
            <w:shd w:val="clear" w:color="auto" w:fill="auto"/>
            <w:vAlign w:val="center"/>
            <w:hideMark/>
          </w:tcPr>
          <w:p w14:paraId="3B38AD1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854D07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38CDB3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465CD8C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F5B0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w:t>
            </w:r>
          </w:p>
        </w:tc>
      </w:tr>
      <w:tr w:rsidR="00212701" w:rsidRPr="00212701" w14:paraId="05CAE14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9B2851C"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726" w:type="pct"/>
            <w:tcBorders>
              <w:top w:val="nil"/>
              <w:left w:val="nil"/>
              <w:bottom w:val="nil"/>
              <w:right w:val="nil"/>
            </w:tcBorders>
            <w:shd w:val="clear" w:color="auto" w:fill="auto"/>
            <w:vAlign w:val="center"/>
            <w:hideMark/>
          </w:tcPr>
          <w:p w14:paraId="10A95B7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8" w:type="pct"/>
            <w:tcBorders>
              <w:top w:val="nil"/>
              <w:left w:val="nil"/>
              <w:bottom w:val="nil"/>
              <w:right w:val="nil"/>
            </w:tcBorders>
            <w:shd w:val="clear" w:color="auto" w:fill="auto"/>
            <w:vAlign w:val="center"/>
            <w:hideMark/>
          </w:tcPr>
          <w:p w14:paraId="4C25B07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5CF01B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25CD0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3DB3C8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-6.0%</w:t>
            </w:r>
          </w:p>
        </w:tc>
        <w:tc>
          <w:tcPr>
            <w:tcW w:w="617" w:type="pct"/>
            <w:tcBorders>
              <w:top w:val="nil"/>
              <w:left w:val="nil"/>
              <w:bottom w:val="nil"/>
              <w:right w:val="nil"/>
            </w:tcBorders>
            <w:shd w:val="clear" w:color="auto" w:fill="auto"/>
            <w:vAlign w:val="center"/>
            <w:hideMark/>
          </w:tcPr>
          <w:p w14:paraId="351BC7C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31A4654"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3320490"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726" w:type="pct"/>
            <w:tcBorders>
              <w:top w:val="nil"/>
              <w:left w:val="nil"/>
              <w:bottom w:val="nil"/>
              <w:right w:val="nil"/>
            </w:tcBorders>
            <w:shd w:val="clear" w:color="auto" w:fill="auto"/>
            <w:noWrap/>
            <w:vAlign w:val="center"/>
            <w:hideMark/>
          </w:tcPr>
          <w:p w14:paraId="40E5EDFE"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noWrap/>
            <w:vAlign w:val="bottom"/>
            <w:hideMark/>
          </w:tcPr>
          <w:p w14:paraId="4FE7EF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c>
          <w:tcPr>
            <w:tcW w:w="631" w:type="pct"/>
            <w:tcBorders>
              <w:top w:val="nil"/>
              <w:left w:val="nil"/>
              <w:bottom w:val="nil"/>
              <w:right w:val="nil"/>
            </w:tcBorders>
            <w:shd w:val="clear" w:color="auto" w:fill="auto"/>
            <w:noWrap/>
            <w:vAlign w:val="bottom"/>
            <w:hideMark/>
          </w:tcPr>
          <w:p w14:paraId="0FD8433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-9.0%</w:t>
            </w:r>
          </w:p>
        </w:tc>
        <w:tc>
          <w:tcPr>
            <w:tcW w:w="672" w:type="pct"/>
            <w:tcBorders>
              <w:top w:val="nil"/>
              <w:left w:val="nil"/>
              <w:bottom w:val="nil"/>
              <w:right w:val="nil"/>
            </w:tcBorders>
            <w:shd w:val="clear" w:color="auto" w:fill="auto"/>
            <w:noWrap/>
            <w:vAlign w:val="bottom"/>
            <w:hideMark/>
          </w:tcPr>
          <w:p w14:paraId="76979E6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828" w:type="pct"/>
            <w:tcBorders>
              <w:top w:val="nil"/>
              <w:left w:val="nil"/>
              <w:bottom w:val="nil"/>
              <w:right w:val="nil"/>
            </w:tcBorders>
            <w:shd w:val="clear" w:color="auto" w:fill="auto"/>
            <w:noWrap/>
            <w:vAlign w:val="bottom"/>
            <w:hideMark/>
          </w:tcPr>
          <w:p w14:paraId="31A48D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-26.0%</w:t>
            </w:r>
          </w:p>
        </w:tc>
        <w:tc>
          <w:tcPr>
            <w:tcW w:w="617" w:type="pct"/>
            <w:tcBorders>
              <w:top w:val="nil"/>
              <w:left w:val="nil"/>
              <w:bottom w:val="nil"/>
              <w:right w:val="nil"/>
            </w:tcBorders>
            <w:shd w:val="clear" w:color="auto" w:fill="auto"/>
            <w:noWrap/>
            <w:vAlign w:val="bottom"/>
            <w:hideMark/>
          </w:tcPr>
          <w:p w14:paraId="10E2426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w:t>
            </w:r>
          </w:p>
        </w:tc>
      </w:tr>
      <w:tr w:rsidR="00212701" w:rsidRPr="00212701" w14:paraId="21218EA5"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3208E759"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14:paraId="1AA00B3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noWrap/>
            <w:vAlign w:val="bottom"/>
            <w:hideMark/>
          </w:tcPr>
          <w:p w14:paraId="08DAF43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c>
          <w:tcPr>
            <w:tcW w:w="631" w:type="pct"/>
            <w:tcBorders>
              <w:top w:val="nil"/>
              <w:left w:val="nil"/>
              <w:bottom w:val="nil"/>
              <w:right w:val="nil"/>
            </w:tcBorders>
            <w:shd w:val="clear" w:color="000000" w:fill="D9D9D9"/>
            <w:noWrap/>
            <w:vAlign w:val="bottom"/>
            <w:hideMark/>
          </w:tcPr>
          <w:p w14:paraId="52D743B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$132.94</w:t>
            </w:r>
          </w:p>
        </w:tc>
        <w:tc>
          <w:tcPr>
            <w:tcW w:w="672" w:type="pct"/>
            <w:tcBorders>
              <w:top w:val="nil"/>
              <w:left w:val="nil"/>
              <w:bottom w:val="nil"/>
              <w:right w:val="nil"/>
            </w:tcBorders>
            <w:shd w:val="clear" w:color="000000" w:fill="D9D9D9"/>
            <w:noWrap/>
            <w:vAlign w:val="bottom"/>
            <w:hideMark/>
          </w:tcPr>
          <w:p w14:paraId="274D684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$117.86</w:t>
            </w:r>
          </w:p>
        </w:tc>
        <w:tc>
          <w:tcPr>
            <w:tcW w:w="828" w:type="pct"/>
            <w:tcBorders>
              <w:top w:val="nil"/>
              <w:left w:val="nil"/>
              <w:bottom w:val="nil"/>
              <w:right w:val="nil"/>
            </w:tcBorders>
            <w:shd w:val="clear" w:color="000000" w:fill="D9D9D9"/>
            <w:noWrap/>
            <w:vAlign w:val="bottom"/>
            <w:hideMark/>
          </w:tcPr>
          <w:p w14:paraId="5FA6000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$105.78</w:t>
            </w:r>
          </w:p>
        </w:tc>
        <w:tc>
          <w:tcPr>
            <w:tcW w:w="617" w:type="pct"/>
            <w:tcBorders>
              <w:top w:val="nil"/>
              <w:left w:val="nil"/>
              <w:bottom w:val="nil"/>
              <w:right w:val="nil"/>
            </w:tcBorders>
            <w:shd w:val="clear" w:color="000000" w:fill="D9D9D9"/>
            <w:noWrap/>
            <w:vAlign w:val="bottom"/>
            <w:hideMark/>
          </w:tcPr>
          <w:p w14:paraId="7E5BC1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$120.18</w:t>
            </w:r>
          </w:p>
        </w:tc>
      </w:tr>
    </w:tbl>
    <w:p w14:paraId="5F44E819" w14:textId="60F702DD" w:rsidR="009621D9" w:rsidRDefault="003902B4" w:rsidP="009621D9">
      <w:pPr>
        <w:sectPr w:rsidR="009621D9" w:rsidSect="00B522DC">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2" w:name="_Toc108000976"/>
      <w:r>
        <w:t>Comparable Improved Sale</w:t>
      </w:r>
      <w:r w:rsidR="00F56626">
        <w:t>s</w:t>
      </w:r>
      <w:r>
        <w:t xml:space="preserve"> </w:t>
      </w:r>
      <w:r w:rsidR="00F56626">
        <w:t>A</w:t>
      </w:r>
      <w:r>
        <w:t>nalysis</w:t>
      </w:r>
      <w:bookmarkEnd w:id="162"/>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34D869FF" w:rsidR="00491569" w:rsidRPr="00491569" w:rsidRDefault="00853295" w:rsidP="00491569">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00491569" w:rsidRPr="00491569">
        <w:t xml:space="preserve">The reported leases appear to be </w:t>
      </w:r>
      <w:r w:rsidR="00491569" w:rsidRPr="003902B4">
        <w:t>leased</w:t>
      </w:r>
      <w:r w:rsidR="00491569" w:rsidRPr="00491569">
        <w:t xml:space="preserve">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3"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It is assumed that the financing terms for the comparable sale transactions were market-oriented.</w:t>
      </w:r>
      <w:r w:rsidR="002D03E4">
        <w:t xml:space="preserve"> </w:t>
      </w:r>
      <w:r w:rsidRPr="00EA11FE">
        <w:t>No adjustments have been applied under this category</w:t>
      </w:r>
      <w:r>
        <w:t>.</w:t>
      </w:r>
    </w:p>
    <w:bookmarkEnd w:id="163"/>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r w:rsidRPr="00EA11FE">
        <w:t>All of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4"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5" w:name="_Hlk12483255"/>
      <w:r w:rsidRPr="00650F92">
        <w:t>trended upward over the</w:t>
      </w:r>
      <w:bookmarkEnd w:id="165"/>
      <w:r w:rsidRPr="00650F92">
        <w:t xml:space="preserve"> same period as </w:t>
      </w:r>
      <w:r>
        <w:t xml:space="preserve">discussed in the </w:t>
      </w:r>
      <w:r w:rsidRPr="00987231">
        <w:rPr>
          <w:i/>
          <w:iCs/>
        </w:rPr>
        <w:t>Market Analysis</w:t>
      </w:r>
      <w:r>
        <w:t xml:space="preserve"> section of this report. </w:t>
      </w:r>
      <w:bookmarkStart w:id="166" w:name="_Hlk12483291"/>
      <w:r w:rsidRPr="00650F92">
        <w:t>In this instance, we utili</w:t>
      </w:r>
      <w:bookmarkEnd w:id="164"/>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6"/>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67" w:name="_Hlk10526023"/>
      <w:bookmarkStart w:id="168"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7"/>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69"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68"/>
      <w:bookmarkEnd w:id="169"/>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0"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0"/>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1" w:name="_Hlk65088380"/>
      <w:r>
        <w:t xml:space="preserve"> </w:t>
      </w:r>
      <w:r w:rsidRPr="006513DC">
        <w:t>All the comparable sales are considered sufficiently similar in this respect with no adjustments deemed necessary.</w:t>
      </w:r>
      <w:bookmarkEnd w:id="171"/>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r w:rsidR="00B75215">
        <w:t xml:space="preserve">similar </w:t>
      </w:r>
      <w:r w:rsidRPr="0097770A">
        <w:t xml:space="preserve">to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similar </w:t>
      </w:r>
      <w:r w:rsidRPr="0097770A">
        <w:t xml:space="preserve">to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All the other comparable sales were considered sufficiently similar to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2" w:name="_Toc108000977"/>
      <w:r>
        <w:t xml:space="preserve">Value </w:t>
      </w:r>
      <w:r w:rsidR="0081005B">
        <w:t>Conclusion</w:t>
      </w:r>
      <w:bookmarkEnd w:id="172"/>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B522DC">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3" w:name="_Toc108000978"/>
      <w:r>
        <w:t>INCOME CAPITALIZATION APPROACH</w:t>
      </w:r>
      <w:bookmarkEnd w:id="173"/>
    </w:p>
    <w:p w14:paraId="14DD2F04" w14:textId="77777777" w:rsidR="004B3A45" w:rsidRDefault="004B3A45" w:rsidP="004B3A45"/>
    <w:p w14:paraId="046165B4" w14:textId="77777777" w:rsidR="0094687A" w:rsidRDefault="0094687A" w:rsidP="004B3A45">
      <w:pPr>
        <w:pStyle w:val="MyHeading2"/>
      </w:pPr>
      <w:bookmarkStart w:id="174" w:name="_Toc108000979"/>
      <w:r>
        <w:t>Summary of Comparable Rental Data</w:t>
      </w:r>
      <w:bookmarkEnd w:id="174"/>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3FDE45B3" w:rsidR="00FD055E" w:rsidRPr="00FD055E" w:rsidRDefault="00376B3E" w:rsidP="00FD055E">
            <w:pPr>
              <w:widowControl/>
              <w:jc w:val="center"/>
              <w:rPr>
                <w:rFonts w:ascii="Calibri" w:eastAsia="Times New Roman" w:hAnsi="Calibri" w:cs="Calibri"/>
                <w:color w:val="000000"/>
                <w:sz w:val="18"/>
                <w:szCs w:val="18"/>
              </w:rPr>
            </w:pPr>
            <w:r>
              <w:rPr>
                <w:rFonts w:ascii="Calibri" w:eastAsia="Times New Roman" w:hAnsi="Calibri" w:cs="Calibri"/>
                <w:color w:val="000000"/>
                <w:sz w:val="18"/>
                <w:szCs w:val="18"/>
              </w:rPr>
              <w:t>~@sbj_adr_tbl</w:t>
            </w:r>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(S/SF/Yr)</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B522DC">
          <w:headerReference w:type="default" r:id="rId83"/>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drawing>
          <wp:anchor distT="0" distB="0" distL="114300" distR="114300" simplePos="0" relativeHeight="251882496"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795456"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5BBA4" id="Text Box 8" o:spid="_x0000_s1049" type="#_x0000_t202"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stroked="f">
                <v:textbox inset="0,0,0,0">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883520"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D3AB3" id="Text Box 160" o:spid="_x0000_s1050" type="#_x0000_t202"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stroked="f">
                <v:textbox inset="0,0,0,0">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drawing>
          <wp:anchor distT="0" distB="0" distL="114300" distR="114300" simplePos="0" relativeHeight="251886592"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C03B6" id="Text Box 167" o:spid="_x0000_s1051" type="#_x0000_t202"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stroked="f">
                <v:textbox inset="0,0,0,0">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F4AE3" id="Text Box 164" o:spid="_x0000_s1052" type="#_x0000_t202"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stroked="f">
                <v:textbox inset="0,0,0,0">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5" w:name="_Toc108000980"/>
      <w:r>
        <w:t>C</w:t>
      </w:r>
      <w:r w:rsidR="00E26DD7">
        <w:t>omparable Rentals Map</w:t>
      </w:r>
      <w:bookmarkEnd w:id="175"/>
    </w:p>
    <w:p w14:paraId="108C9451" w14:textId="77777777" w:rsidR="00C92B57" w:rsidRDefault="00C92B57" w:rsidP="00E26DD7">
      <w:pPr>
        <w:rPr>
          <w:noProof/>
        </w:rPr>
      </w:pPr>
    </w:p>
    <w:p w14:paraId="6CD2C5F8" w14:textId="3B719C79" w:rsidR="00A874CF" w:rsidRDefault="00490DE5" w:rsidP="00E26DD7">
      <w:pPr>
        <w:sectPr w:rsidR="00A874CF" w:rsidSect="00B522DC">
          <w:headerReference w:type="default" r:id="rId88"/>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76" w:name="_Toc108000981"/>
      <w:r>
        <w:t>Co</w:t>
      </w:r>
      <w:r w:rsidR="00F90B5F">
        <w:t>mparable Rentals Adjustment Grid</w:t>
      </w:r>
      <w:bookmarkEnd w:id="176"/>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633424F4" w:rsidR="00423C49" w:rsidRPr="00423C49" w:rsidRDefault="00376B3E" w:rsidP="00423C49">
            <w:pPr>
              <w:widowControl/>
              <w:jc w:val="center"/>
              <w:rPr>
                <w:rFonts w:ascii="Calibri" w:eastAsia="Times New Roman" w:hAnsi="Calibri" w:cs="Calibri"/>
                <w:sz w:val="18"/>
                <w:szCs w:val="18"/>
              </w:rPr>
            </w:pPr>
            <w:r>
              <w:rPr>
                <w:rFonts w:ascii="Calibri" w:eastAsia="Times New Roman" w:hAnsi="Calibri" w:cs="Calibri"/>
                <w:sz w:val="18"/>
                <w:szCs w:val="18"/>
              </w:rPr>
              <w:t>~@sbj_adr_tbl</w:t>
            </w:r>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(S/SF/Yr)</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Rent/SF/Yr</w:t>
            </w:r>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B522DC">
          <w:headerReference w:type="default" r:id="rId90"/>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77" w:name="_Toc108000982"/>
      <w:r>
        <w:t>Comparable Rental</w:t>
      </w:r>
      <w:r w:rsidR="00F56626">
        <w:t>s</w:t>
      </w:r>
      <w:r>
        <w:t xml:space="preserve"> Analysis</w:t>
      </w:r>
      <w:bookmarkEnd w:id="177"/>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78"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8"/>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79"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0" w:name="_Hlk6774784"/>
      <w:bookmarkStart w:id="181" w:name="_Hlk6774716"/>
      <w:r w:rsidRPr="00FC01D6">
        <w:rPr>
          <w:rFonts w:ascii="Calibri" w:eastAsia="Calibri" w:hAnsi="Calibri" w:cs="Times New Roman"/>
        </w:rPr>
        <w:t>In this instance, we made adjustments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0"/>
      <w:r w:rsidRPr="00FC01D6">
        <w:rPr>
          <w:rFonts w:ascii="Calibri" w:eastAsia="Calibri" w:hAnsi="Calibri" w:cs="Times New Roman"/>
        </w:rPr>
        <w:t xml:space="preserve">   </w:t>
      </w:r>
      <w:bookmarkEnd w:id="181"/>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82"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82"/>
    </w:tbl>
    <w:p w14:paraId="0D65A7EE" w14:textId="6A4A065A" w:rsidR="007C4B7D" w:rsidRDefault="007C4B7D" w:rsidP="00895AC4">
      <w:pPr>
        <w:jc w:val="both"/>
        <w:rPr>
          <w:rFonts w:ascii="Calibri" w:eastAsia="Calibri" w:hAnsi="Calibri" w:cs="Times New Roman"/>
        </w:rPr>
      </w:pPr>
    </w:p>
    <w:bookmarkEnd w:id="179"/>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sufficiently similar to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3" w:name="_Toc108000983"/>
      <w:r>
        <w:t>Ma</w:t>
      </w:r>
      <w:r w:rsidR="00901E4C">
        <w:t>rket Rent Conclusion</w:t>
      </w:r>
      <w:bookmarkEnd w:id="183"/>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4" w:name="_Toc108000984"/>
      <w:r>
        <w:t>Potential Gross Income</w:t>
      </w:r>
      <w:bookmarkEnd w:id="184"/>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5" w:name="_Toc108000985"/>
      <w:r>
        <w:rPr>
          <w:rFonts w:eastAsiaTheme="minorHAnsi"/>
        </w:rPr>
        <w:t>Analysis of Expenses</w:t>
      </w:r>
      <w:bookmarkEnd w:id="185"/>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tenants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86" w:name="RANGE!B2:F14"/>
    </w:p>
    <w:bookmarkEnd w:id="186"/>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87" w:name="_Toc108000986"/>
      <w:r>
        <w:t>Mortgage-Equity Capitalization</w:t>
      </w:r>
      <w:bookmarkEnd w:id="187"/>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88"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88"/>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89"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89"/>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0" w:name="_Toc108000987"/>
      <w:r>
        <w:t xml:space="preserve">Debt </w:t>
      </w:r>
      <w:r w:rsidR="00C15047">
        <w:t xml:space="preserve">Service </w:t>
      </w:r>
      <w:r>
        <w:t>Coverage Ratio</w:t>
      </w:r>
      <w:r w:rsidR="00C15047">
        <w:t xml:space="preserve"> Technique</w:t>
      </w:r>
      <w:bookmarkEnd w:id="190"/>
    </w:p>
    <w:p w14:paraId="05D44CF4" w14:textId="77777777" w:rsidR="00C15047" w:rsidRDefault="00C15047" w:rsidP="00AB68C6"/>
    <w:p w14:paraId="3C98E6EF" w14:textId="5615501A" w:rsidR="00E90EE4" w:rsidRDefault="00C15047" w:rsidP="006F76AB">
      <w:pPr>
        <w:jc w:val="both"/>
      </w:pPr>
      <w:r>
        <w:t xml:space="preserve">This approach is similar to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M x R</w:t>
      </w:r>
      <w:r>
        <w:rPr>
          <w:vertAlign w:val="subscript"/>
        </w:rPr>
        <w:t xml:space="preserve">M  </w:t>
      </w:r>
      <w:r>
        <w:t>x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1"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1"/>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2" w:name="_Toc37661718"/>
      <w:bookmarkStart w:id="193"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2"/>
      <w:bookmarkEnd w:id="193"/>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4" w:name="_Toc108000989"/>
      <w:r>
        <w:rPr>
          <w:lang w:val="en-CA"/>
        </w:rPr>
        <w:t>C</w:t>
      </w:r>
      <w:r w:rsidR="00D569CF">
        <w:rPr>
          <w:lang w:val="en-CA"/>
        </w:rPr>
        <w:t xml:space="preserve">apitalization Rate </w:t>
      </w:r>
      <w:r w:rsidR="00577542">
        <w:rPr>
          <w:lang w:val="en-CA"/>
        </w:rPr>
        <w:t>Conclusion</w:t>
      </w:r>
      <w:bookmarkEnd w:id="194"/>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5" w:name="_Toc108000990"/>
      <w:r>
        <w:t>Value Conclusion</w:t>
      </w:r>
      <w:bookmarkEnd w:id="195"/>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B522DC">
          <w:headerReference w:type="default" r:id="rId92"/>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196" w:name="_Toc108000991"/>
      <w:r>
        <w:t>RECONCILIATION AND FINAL VALUE CONCLUSIONS</w:t>
      </w:r>
      <w:bookmarkEnd w:id="196"/>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14:paraId="5E451473" w14:textId="77777777" w:rsidR="00631114" w:rsidRDefault="00631114" w:rsidP="00631114">
      <w:pPr>
        <w:jc w:val="both"/>
      </w:pPr>
    </w:p>
    <w:p w14:paraId="5F475081" w14:textId="58EC33B1" w:rsidR="00631114" w:rsidRDefault="00631114" w:rsidP="005B3BFB">
      <w:pPr>
        <w:pStyle w:val="MyHeading2"/>
      </w:pPr>
      <w:bookmarkStart w:id="197" w:name="_Toc108000992"/>
      <w:r>
        <w:t>Summary of Value Indications</w:t>
      </w:r>
      <w:bookmarkEnd w:id="197"/>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similar to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r w:rsidR="00631114">
        <w:t xml:space="preserve">similar to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198" w:name="_Toc108000993"/>
      <w:r>
        <w:t>Market Value Conclusion</w:t>
      </w:r>
      <w:bookmarkEnd w:id="198"/>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35C6F1D4"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p w14:paraId="30DAD2E6" w14:textId="1A1757CC" w:rsidR="00A00F13" w:rsidRPr="00FB481D" w:rsidRDefault="00E7571C" w:rsidP="00FB481D">
      <w:pPr>
        <w:jc w:val="center"/>
        <w:rPr>
          <w:rFonts w:ascii="Times New Roman" w:hAnsi="Times New Roman" w:cs="Times New Roman"/>
          <w:b/>
          <w:bCs/>
          <w:sz w:val="28"/>
          <w:szCs w:val="28"/>
        </w:rPr>
      </w:pPr>
      <w:r>
        <w:fldChar w:fldCharType="end"/>
      </w:r>
      <w:r w:rsidR="00FB481D">
        <w:rPr>
          <w:rFonts w:ascii="Times New Roman" w:hAnsi="Times New Roman" w:cs="Times New Roman"/>
          <w:b/>
          <w:bCs/>
          <w:sz w:val="24"/>
          <w:szCs w:val="24"/>
        </w:rPr>
        <w:t>marketValueConcWording</w:t>
      </w:r>
    </w:p>
    <w:p w14:paraId="55D98E21" w14:textId="7E8CA5DA" w:rsidR="00A00F13" w:rsidRDefault="00FB481D" w:rsidP="00FB481D">
      <w:pPr>
        <w:widowControl/>
        <w:spacing w:after="160" w:line="259" w:lineRule="auto"/>
        <w:jc w:val="center"/>
      </w:pPr>
      <w:r>
        <w:rPr>
          <w:rFonts w:ascii="Times New Roman" w:hAnsi="Times New Roman" w:cs="Times New Roman"/>
          <w:b/>
          <w:bCs/>
          <w:sz w:val="24"/>
          <w:szCs w:val="24"/>
        </w:rPr>
        <w:t>marketValueConcDollar</w:t>
      </w:r>
      <w:r w:rsidR="00A00F13">
        <w:br w:type="page"/>
      </w:r>
    </w:p>
    <w:p w14:paraId="162E7A42" w14:textId="77777777" w:rsidR="00665CEB" w:rsidRDefault="00665CEB" w:rsidP="00665CEB">
      <w:pPr>
        <w:pStyle w:val="Heading1"/>
      </w:pPr>
      <w:bookmarkStart w:id="199" w:name="_Toc108000994"/>
      <w:r>
        <w:t>CERTIFICATION</w:t>
      </w:r>
      <w:bookmarkEnd w:id="199"/>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B522DC">
          <w:headerReference w:type="default" r:id="rId94"/>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0" w:name="_Toc108000995"/>
      <w:r>
        <w:t>ADDENDA</w:t>
      </w:r>
      <w:bookmarkEnd w:id="200"/>
    </w:p>
    <w:p w14:paraId="796706C2" w14:textId="77777777" w:rsidR="00665CEB" w:rsidRDefault="00665CEB" w:rsidP="00352BC9"/>
    <w:p w14:paraId="007B2FC0" w14:textId="77777777" w:rsidR="00EB27BE" w:rsidRDefault="00EB27BE" w:rsidP="00B26FA4">
      <w:pPr>
        <w:pStyle w:val="MyHeading2"/>
      </w:pPr>
      <w:bookmarkStart w:id="201" w:name="_Toc108000996"/>
      <w:r>
        <w:t>Assumptions and Limiting Conditions</w:t>
      </w:r>
      <w:bookmarkEnd w:id="201"/>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9.  No responsibility is assumed for engineering matters, neither mechanical nor structural.  Good mechanical and structural condition is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Americans with Disabilities Act (ADA) became effective January 26, 1992. We have not made a specific compliance survey and analysis of this property to determine whether or not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any and all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2" w:name="_Toc108000997"/>
      <w:r>
        <w:rPr>
          <w:rFonts w:eastAsiaTheme="minorHAnsi"/>
        </w:rPr>
        <w:t>Qualifications of the Appraiser</w:t>
      </w:r>
      <w:bookmarkEnd w:id="202"/>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3" w:name="_Toc65146103"/>
      <w:bookmarkStart w:id="204" w:name="_Toc65442251"/>
      <w:bookmarkStart w:id="205" w:name="_Toc108000998"/>
      <w:r>
        <w:t>Comparable Sales Data</w:t>
      </w:r>
      <w:bookmarkEnd w:id="203"/>
      <w:bookmarkEnd w:id="204"/>
      <w:bookmarkEnd w:id="205"/>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92140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5">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Truist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927552"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7">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Wilkat,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Cantey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drawing>
          <wp:anchor distT="0" distB="0" distL="114300" distR="114300" simplePos="0" relativeHeight="251923456"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99">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drawing>
          <wp:anchor distT="0" distB="0" distL="114300" distR="114300" simplePos="0" relativeHeight="251925504"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1">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drawing>
          <wp:anchor distT="0" distB="0" distL="114300" distR="114300" simplePos="0" relativeHeight="251937792"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3">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Oakway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fldChar w:fldCharType="end"/>
      </w:r>
      <w:bookmarkStart w:id="206" w:name="_Toc65146104"/>
      <w:bookmarkStart w:id="207" w:name="_Toc65442252"/>
      <w:bookmarkStart w:id="208" w:name="_Toc108000999"/>
      <w:r w:rsidRPr="00E87B1D">
        <w:t>Comparable</w:t>
      </w:r>
      <w:r>
        <w:t xml:space="preserve"> Rental Data</w:t>
      </w:r>
      <w:bookmarkEnd w:id="206"/>
      <w:bookmarkEnd w:id="207"/>
      <w:bookmarkEnd w:id="208"/>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928576"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(S/SF/Yr)</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one month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2019712"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drawing>
          <wp:anchor distT="0" distB="0" distL="114300" distR="114300" simplePos="0" relativeHeight="251930624"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(S/SF/Yr)</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This reflects the effective rent for space in a 16,492-square-foot, freestanding industrial building located just east of the Billy Graham Parkway/West Tyvola Road interchange with the city limits of Charlotte in Mecklenburg County, North Carolina. The building is fully-conditioned and has approximately 1,484 square feet of office space. The triple-net lease was executed turn-key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202176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8">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drawing>
          <wp:anchor distT="0" distB="0" distL="114300" distR="114300" simplePos="0" relativeHeight="251932672"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(S/SF/Yr)</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turn-key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2023808"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0">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drawing>
          <wp:anchor distT="0" distB="0" distL="114300" distR="114300" simplePos="0" relativeHeight="251934720"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(S/SF/Yr)</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turn-key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2025856"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2">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09" w:name="_Toc108001000"/>
      <w:r>
        <w:t>Engagement Letter</w:t>
      </w:r>
      <w:bookmarkEnd w:id="209"/>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0" w:name="_Toc108001001"/>
      <w:r>
        <w:t>I</w:t>
      </w:r>
      <w:r w:rsidR="009A3F2D">
        <w:t>nsurable Value</w:t>
      </w:r>
      <w:bookmarkEnd w:id="210"/>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1" w:name="_Toc108001002"/>
      <w:r>
        <w:t>Terms and Definitions</w:t>
      </w:r>
      <w:bookmarkEnd w:id="211"/>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Needed repairs or replacement of items that should have taken place during the</w:t>
      </w:r>
      <w:r>
        <w:t xml:space="preserve"> </w:t>
      </w:r>
      <w:r w:rsidRPr="00AC395F">
        <w:t>course of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This includes mezzanines and basements if and when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A contract in which rights to use and occupy land or structures are transferred by the owner to another for a specified period of time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time period.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motivated;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interests;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market;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(Source: Code of Federal Regulations, Title 12, Chapter I, Part 34.42[g]; also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esign, layout, and quality of workmanship and embodying all the deficiencies, superadequacies,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r w:rsidRPr="00B430BB">
        <w:t>Income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is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B522DC">
      <w:headerReference w:type="default" r:id="rId11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8E08C" w14:textId="77777777" w:rsidR="00B522DC" w:rsidRDefault="00B522DC" w:rsidP="001547F9">
      <w:r>
        <w:separator/>
      </w:r>
    </w:p>
  </w:endnote>
  <w:endnote w:type="continuationSeparator" w:id="0">
    <w:p w14:paraId="76CC85A6" w14:textId="77777777" w:rsidR="00B522DC" w:rsidRDefault="00B522D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787D9" w14:textId="77777777" w:rsidR="00B522DC" w:rsidRDefault="00B522DC" w:rsidP="001547F9">
      <w:r>
        <w:separator/>
      </w:r>
    </w:p>
  </w:footnote>
  <w:footnote w:type="continuationSeparator" w:id="0">
    <w:p w14:paraId="647F830C" w14:textId="77777777" w:rsidR="00B522DC" w:rsidRDefault="00B522D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228F"/>
    <w:rsid w:val="00073514"/>
    <w:rsid w:val="000746E9"/>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58B0"/>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40FA"/>
    <w:rsid w:val="00134F8A"/>
    <w:rsid w:val="00142C6E"/>
    <w:rsid w:val="00143CCF"/>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255F"/>
    <w:rsid w:val="00376B3E"/>
    <w:rsid w:val="00377E66"/>
    <w:rsid w:val="003802F9"/>
    <w:rsid w:val="00380526"/>
    <w:rsid w:val="0038332E"/>
    <w:rsid w:val="0038489A"/>
    <w:rsid w:val="00385C64"/>
    <w:rsid w:val="00387639"/>
    <w:rsid w:val="00387C93"/>
    <w:rsid w:val="0039028E"/>
    <w:rsid w:val="003902B4"/>
    <w:rsid w:val="003908CD"/>
    <w:rsid w:val="00392938"/>
    <w:rsid w:val="00392EC0"/>
    <w:rsid w:val="003947C0"/>
    <w:rsid w:val="003975BA"/>
    <w:rsid w:val="003A0F90"/>
    <w:rsid w:val="003A267F"/>
    <w:rsid w:val="003A3AE3"/>
    <w:rsid w:val="003A4135"/>
    <w:rsid w:val="003A586E"/>
    <w:rsid w:val="003A6AFB"/>
    <w:rsid w:val="003B0073"/>
    <w:rsid w:val="003B0639"/>
    <w:rsid w:val="003B1E1B"/>
    <w:rsid w:val="003B2492"/>
    <w:rsid w:val="003B5450"/>
    <w:rsid w:val="003B6D24"/>
    <w:rsid w:val="003B7263"/>
    <w:rsid w:val="003B76DB"/>
    <w:rsid w:val="003C130A"/>
    <w:rsid w:val="003C4A9B"/>
    <w:rsid w:val="003C4F31"/>
    <w:rsid w:val="003C5199"/>
    <w:rsid w:val="003C6738"/>
    <w:rsid w:val="003C6AF4"/>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45C8"/>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0E"/>
    <w:rsid w:val="00467B3B"/>
    <w:rsid w:val="00470BA3"/>
    <w:rsid w:val="00472E9A"/>
    <w:rsid w:val="0047304B"/>
    <w:rsid w:val="004759D3"/>
    <w:rsid w:val="00475A05"/>
    <w:rsid w:val="00475CFF"/>
    <w:rsid w:val="00480888"/>
    <w:rsid w:val="004824E5"/>
    <w:rsid w:val="00486E91"/>
    <w:rsid w:val="00487293"/>
    <w:rsid w:val="00490DE5"/>
    <w:rsid w:val="00491569"/>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2847"/>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7AD"/>
    <w:rsid w:val="00655F5C"/>
    <w:rsid w:val="00657B3E"/>
    <w:rsid w:val="00660DB8"/>
    <w:rsid w:val="006613F4"/>
    <w:rsid w:val="006653D5"/>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85D"/>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467A0"/>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C7BAF"/>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0D1"/>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B75A4"/>
    <w:rsid w:val="009C2A14"/>
    <w:rsid w:val="009C6F96"/>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46FE9"/>
    <w:rsid w:val="00A5252F"/>
    <w:rsid w:val="00A5304A"/>
    <w:rsid w:val="00A536E8"/>
    <w:rsid w:val="00A55534"/>
    <w:rsid w:val="00A55F58"/>
    <w:rsid w:val="00A57AFA"/>
    <w:rsid w:val="00A60F0B"/>
    <w:rsid w:val="00A61ADA"/>
    <w:rsid w:val="00A64147"/>
    <w:rsid w:val="00A6473A"/>
    <w:rsid w:val="00A65CC1"/>
    <w:rsid w:val="00A664CD"/>
    <w:rsid w:val="00A67444"/>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045B"/>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22DC"/>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4F77"/>
    <w:rsid w:val="00BA50B3"/>
    <w:rsid w:val="00BA5A7E"/>
    <w:rsid w:val="00BA6B90"/>
    <w:rsid w:val="00BA764C"/>
    <w:rsid w:val="00BB40B9"/>
    <w:rsid w:val="00BB4C3D"/>
    <w:rsid w:val="00BB639C"/>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040"/>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896"/>
    <w:rsid w:val="00C46BA8"/>
    <w:rsid w:val="00C47555"/>
    <w:rsid w:val="00C50EF9"/>
    <w:rsid w:val="00C542A1"/>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1BA4"/>
    <w:rsid w:val="00CC224F"/>
    <w:rsid w:val="00CC308B"/>
    <w:rsid w:val="00CC5290"/>
    <w:rsid w:val="00CC5F9B"/>
    <w:rsid w:val="00CC76AE"/>
    <w:rsid w:val="00CC76D7"/>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34B"/>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061F"/>
    <w:rsid w:val="00F64188"/>
    <w:rsid w:val="00F659D8"/>
    <w:rsid w:val="00F66FF8"/>
    <w:rsid w:val="00F71179"/>
    <w:rsid w:val="00F71BA2"/>
    <w:rsid w:val="00F72D4A"/>
    <w:rsid w:val="00F72E56"/>
    <w:rsid w:val="00F738C0"/>
    <w:rsid w:val="00F74175"/>
    <w:rsid w:val="00F757B3"/>
    <w:rsid w:val="00F77819"/>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1D"/>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118893">
      <w:bodyDiv w:val="1"/>
      <w:marLeft w:val="0"/>
      <w:marRight w:val="0"/>
      <w:marTop w:val="0"/>
      <w:marBottom w:val="0"/>
      <w:divBdr>
        <w:top w:val="none" w:sz="0" w:space="0" w:color="auto"/>
        <w:left w:val="none" w:sz="0" w:space="0" w:color="auto"/>
        <w:bottom w:val="none" w:sz="0" w:space="0" w:color="auto"/>
        <w:right w:val="none" w:sz="0" w:space="0" w:color="auto"/>
      </w:divBdr>
      <w:divsChild>
        <w:div w:id="398984995">
          <w:marLeft w:val="0"/>
          <w:marRight w:val="0"/>
          <w:marTop w:val="0"/>
          <w:marBottom w:val="0"/>
          <w:divBdr>
            <w:top w:val="none" w:sz="0" w:space="0" w:color="auto"/>
            <w:left w:val="none" w:sz="0" w:space="0" w:color="auto"/>
            <w:bottom w:val="none" w:sz="0" w:space="0" w:color="auto"/>
            <w:right w:val="none" w:sz="0" w:space="0" w:color="auto"/>
          </w:divBdr>
          <w:divsChild>
            <w:div w:id="8116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word/media/image16.jpg" Id="rId26" /><Relationship Type="http://schemas.openxmlformats.org/officeDocument/2006/relationships/image" Target="/word/media/image11.jpg" Id="rId21" /><Relationship Type="http://schemas.openxmlformats.org/officeDocument/2006/relationships/image" Target="/word/media/image27.tmp" Id="rId42" /><Relationship Type="http://schemas.openxmlformats.org/officeDocument/2006/relationships/image" Target="/word/media/image31.tmp" Id="rId47" /><Relationship Type="http://schemas.openxmlformats.org/officeDocument/2006/relationships/image" Target="/word/media/image47.tmp" Id="rId63" /><Relationship Type="http://schemas.openxmlformats.org/officeDocument/2006/relationships/header" Target="/word/header10.xml" Id="rId68" /><Relationship Type="http://schemas.openxmlformats.org/officeDocument/2006/relationships/image" Target="/word/media/image59.jpg" Id="rId84" /><Relationship Type="http://schemas.openxmlformats.org/officeDocument/2006/relationships/image" Target="/word/media/image63.png" Id="rId89" /><Relationship Type="http://schemas.openxmlformats.org/officeDocument/2006/relationships/image" Target="/word/media/image83.jpg" Id="rId112" /><Relationship Type="http://schemas.openxmlformats.org/officeDocument/2006/relationships/header" Target="/word/header2.xml" Id="rId16" /><Relationship Type="http://schemas.openxmlformats.org/officeDocument/2006/relationships/image" Target="/word/media/image78.jpeg" Id="rId107" /><Relationship Type="http://schemas.openxmlformats.org/officeDocument/2006/relationships/header" Target="/word/header1.xml" Id="rId11" /><Relationship Type="http://schemas.openxmlformats.org/officeDocument/2006/relationships/header" Target="/word/header5.xml" Id="rId32" /><Relationship Type="http://schemas.openxmlformats.org/officeDocument/2006/relationships/image" Target="/word/media/image22.tmp" Id="rId37" /><Relationship Type="http://schemas.openxmlformats.org/officeDocument/2006/relationships/image" Target="/word/media/image37.tmp" Id="rId53" /><Relationship Type="http://schemas.openxmlformats.org/officeDocument/2006/relationships/image" Target="/word/media/image42.tmp" Id="rId58" /><Relationship Type="http://schemas.openxmlformats.org/officeDocument/2006/relationships/header" Target="/word/header13.xml" Id="rId74" /><Relationship Type="http://schemas.openxmlformats.org/officeDocument/2006/relationships/image" Target="/word/media/image55.jpeg" Id="rId79" /><Relationship Type="http://schemas.openxmlformats.org/officeDocument/2006/relationships/image" Target="/word/media/image73.jpeg" Id="rId102" /><Relationship Type="http://schemas.openxmlformats.org/officeDocument/2006/relationships/webSettings" Target="/word/webSettings.xml" Id="rId5" /><Relationship Type="http://schemas.openxmlformats.org/officeDocument/2006/relationships/header" Target="/word/header18.xml" Id="rId90" /><Relationship Type="http://schemas.openxmlformats.org/officeDocument/2006/relationships/image" Target="/word/media/image66.jpg" Id="rId95" /><Relationship Type="http://schemas.openxmlformats.org/officeDocument/2006/relationships/image" Target="/word/media/image12.jpg" Id="rId22" /><Relationship Type="http://schemas.openxmlformats.org/officeDocument/2006/relationships/image" Target="/word/media/image17.jpg" Id="rId27" /><Relationship Type="http://schemas.openxmlformats.org/officeDocument/2006/relationships/image" Target="/word/media/image28.tmp" Id="rId43" /><Relationship Type="http://schemas.openxmlformats.org/officeDocument/2006/relationships/image" Target="/word/media/image32.tmp" Id="rId48" /><Relationship Type="http://schemas.openxmlformats.org/officeDocument/2006/relationships/header" Target="/word/header8.xml" Id="rId64" /><Relationship Type="http://schemas.openxmlformats.org/officeDocument/2006/relationships/image" Target="/word/media/image50.tmp" Id="rId69" /><Relationship Type="http://schemas.openxmlformats.org/officeDocument/2006/relationships/image" Target="/word/media/image84.tmp" Id="rId113" /><Relationship Type="http://schemas.openxmlformats.org/officeDocument/2006/relationships/image" Target="/word/media/image56.jpeg" Id="rId80" /><Relationship Type="http://schemas.openxmlformats.org/officeDocument/2006/relationships/image" Target="/word/media/image60.jpeg" Id="rId85" /><Relationship Type="http://schemas.openxmlformats.org/officeDocument/2006/relationships/image" Target="/word/media/image3.jpg" Id="rId12" /><Relationship Type="http://schemas.openxmlformats.org/officeDocument/2006/relationships/image" Target="/word/media/image7.jpg" Id="rId17" /><Relationship Type="http://schemas.openxmlformats.org/officeDocument/2006/relationships/footer" Target="/word/footer1.xml" Id="rId33" /><Relationship Type="http://schemas.openxmlformats.org/officeDocument/2006/relationships/image" Target="/word/media/image23.tmp" Id="rId38" /><Relationship Type="http://schemas.openxmlformats.org/officeDocument/2006/relationships/image" Target="/word/media/image43.tmp" Id="rId59" /><Relationship Type="http://schemas.openxmlformats.org/officeDocument/2006/relationships/image" Target="/word/media/image74.jpg" Id="rId103" /><Relationship Type="http://schemas.openxmlformats.org/officeDocument/2006/relationships/image" Target="/word/media/image79.jpg" Id="rId108" /><Relationship Type="http://schemas.openxmlformats.org/officeDocument/2006/relationships/image" Target="/word/media/image38.tmp" Id="rId54" /><Relationship Type="http://schemas.openxmlformats.org/officeDocument/2006/relationships/image" Target="/word/media/image51.tmp" Id="rId70" /><Relationship Type="http://schemas.openxmlformats.org/officeDocument/2006/relationships/header" Target="/word/header14.xml" Id="rId75" /><Relationship Type="http://schemas.openxmlformats.org/officeDocument/2006/relationships/image" Target="/word/media/image64.tmp" Id="rId91" /><Relationship Type="http://schemas.openxmlformats.org/officeDocument/2006/relationships/image" Target="/word/media/image67.png" Id="rId96"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image" Target="/word/media/image6.jpg" Id="rId15" /><Relationship Type="http://schemas.openxmlformats.org/officeDocument/2006/relationships/image" Target="/word/media/image13.jpg" Id="rId23" /><Relationship Type="http://schemas.openxmlformats.org/officeDocument/2006/relationships/image" Target="/word/media/image18.jpg" Id="rId28" /><Relationship Type="http://schemas.openxmlformats.org/officeDocument/2006/relationships/image" Target="/word/media/image21.tmp" Id="rId36" /><Relationship Type="http://schemas.openxmlformats.org/officeDocument/2006/relationships/image" Target="/word/media/image33.tmp" Id="rId49" /><Relationship Type="http://schemas.openxmlformats.org/officeDocument/2006/relationships/image" Target="/word/media/image41.tmp" Id="rId57" /><Relationship Type="http://schemas.openxmlformats.org/officeDocument/2006/relationships/image" Target="/word/media/image77.jpg" Id="rId106" /><Relationship Type="http://schemas.openxmlformats.org/officeDocument/2006/relationships/header" Target="/word/header21.xml" Id="rId114" /><Relationship Type="http://schemas.openxmlformats.org/officeDocument/2006/relationships/header" Target="/word/header4.xml" Id="rId31" /><Relationship Type="http://schemas.openxmlformats.org/officeDocument/2006/relationships/image" Target="/word/media/image29.tmp" Id="rId44" /><Relationship Type="http://schemas.openxmlformats.org/officeDocument/2006/relationships/image" Target="/word/media/image36.tmp" Id="rId52" /><Relationship Type="http://schemas.openxmlformats.org/officeDocument/2006/relationships/image" Target="/word/media/image44.tmp" Id="rId60" /><Relationship Type="http://schemas.openxmlformats.org/officeDocument/2006/relationships/image" Target="/word/media/image48.png" Id="rId65" /><Relationship Type="http://schemas.openxmlformats.org/officeDocument/2006/relationships/header" Target="/word/header12.xml" Id="rId73" /><Relationship Type="http://schemas.openxmlformats.org/officeDocument/2006/relationships/image" Target="/word/media/image54.jpg" Id="rId78" /><Relationship Type="http://schemas.openxmlformats.org/officeDocument/2006/relationships/image" Target="/word/media/image57.jpeg" Id="rId81" /><Relationship Type="http://schemas.openxmlformats.org/officeDocument/2006/relationships/image" Target="/word/media/image61.jpeg" Id="rId86" /><Relationship Type="http://schemas.openxmlformats.org/officeDocument/2006/relationships/header" Target="/word/header20.xml" Id="rId94" /><Relationship Type="http://schemas.openxmlformats.org/officeDocument/2006/relationships/image" Target="/word/media/image70.jpg" Id="rId99" /><Relationship Type="http://schemas.openxmlformats.org/officeDocument/2006/relationships/image" Target="/word/media/image72.jpg" Id="rId101" /><Relationship Type="http://schemas.openxmlformats.org/officeDocument/2006/relationships/settings" Target="/word/settings.xml" Id="rId4" /><Relationship Type="http://schemas.openxmlformats.org/officeDocument/2006/relationships/image" Target="/word/media/image2.emf" Id="rId9" /><Relationship Type="http://schemas.openxmlformats.org/officeDocument/2006/relationships/image" Target="/word/media/image4.jpg" Id="rId13" /><Relationship Type="http://schemas.openxmlformats.org/officeDocument/2006/relationships/image" Target="/word/media/image8.jpg" Id="rId18" /><Relationship Type="http://schemas.openxmlformats.org/officeDocument/2006/relationships/image" Target="/word/media/image24.tmp" Id="rId39" /><Relationship Type="http://schemas.openxmlformats.org/officeDocument/2006/relationships/image" Target="/word/media/image80.jpeg" Id="rId109" /><Relationship Type="http://schemas.openxmlformats.org/officeDocument/2006/relationships/header" Target="/word/header6.xml" Id="rId34" /><Relationship Type="http://schemas.openxmlformats.org/officeDocument/2006/relationships/image" Target="/word/media/image34.tmp" Id="rId50" /><Relationship Type="http://schemas.openxmlformats.org/officeDocument/2006/relationships/image" Target="/word/media/image39.tmp" Id="rId55" /><Relationship Type="http://schemas.openxmlformats.org/officeDocument/2006/relationships/header" Target="/word/header15.xml" Id="rId76" /><Relationship Type="http://schemas.openxmlformats.org/officeDocument/2006/relationships/image" Target="/word/media/image68.jpg" Id="rId97" /><Relationship Type="http://schemas.openxmlformats.org/officeDocument/2006/relationships/image" Target="/word/media/image75.jpeg" Id="rId104" /><Relationship Type="http://schemas.openxmlformats.org/officeDocument/2006/relationships/endnotes" Target="/word/endnotes.xml" Id="rId7" /><Relationship Type="http://schemas.openxmlformats.org/officeDocument/2006/relationships/image" Target="/word/media/image52.png" Id="rId71" /><Relationship Type="http://schemas.openxmlformats.org/officeDocument/2006/relationships/header" Target="/word/header19.xml" Id="rId92" /><Relationship Type="http://schemas.openxmlformats.org/officeDocument/2006/relationships/numbering" Target="/word/numbering.xml" Id="rId2" /><Relationship Type="http://schemas.openxmlformats.org/officeDocument/2006/relationships/image" Target="/word/media/image19.jpg" Id="rId29" /><Relationship Type="http://schemas.openxmlformats.org/officeDocument/2006/relationships/image" Target="/word/media/image14.jpg" Id="rId24" /><Relationship Type="http://schemas.openxmlformats.org/officeDocument/2006/relationships/image" Target="/word/media/image25.tmp" Id="rId40" /><Relationship Type="http://schemas.openxmlformats.org/officeDocument/2006/relationships/image" Target="/word/media/image30.png" Id="rId45" /><Relationship Type="http://schemas.openxmlformats.org/officeDocument/2006/relationships/header" Target="/word/header9.xml" Id="rId66" /><Relationship Type="http://schemas.openxmlformats.org/officeDocument/2006/relationships/image" Target="/word/media/image62.jpeg" Id="rId87" /><Relationship Type="http://schemas.openxmlformats.org/officeDocument/2006/relationships/image" Target="/word/media/image81.jpg" Id="rId110" /><Relationship Type="http://schemas.openxmlformats.org/officeDocument/2006/relationships/fontTable" Target="/word/fontTable.xml" Id="rId115" /><Relationship Type="http://schemas.openxmlformats.org/officeDocument/2006/relationships/image" Target="/word/media/image45.tmp" Id="rId61" /><Relationship Type="http://schemas.openxmlformats.org/officeDocument/2006/relationships/image" Target="/word/media/image58.png" Id="rId82" /><Relationship Type="http://schemas.openxmlformats.org/officeDocument/2006/relationships/image" Target="/word/media/image9.jpg" Id="rId19" /><Relationship Type="http://schemas.openxmlformats.org/officeDocument/2006/relationships/image" Target="/word/media/image5.jpg" Id="rId14" /><Relationship Type="http://schemas.openxmlformats.org/officeDocument/2006/relationships/header" Target="/word/header3.xml" Id="rId30" /><Relationship Type="http://schemas.openxmlformats.org/officeDocument/2006/relationships/image" Target="/word/media/image20.png" Id="rId35" /><Relationship Type="http://schemas.openxmlformats.org/officeDocument/2006/relationships/image" Target="/word/media/image40.tmp" Id="rId56" /><Relationship Type="http://schemas.openxmlformats.org/officeDocument/2006/relationships/image" Target="/word/media/image53.png" Id="rId77" /><Relationship Type="http://schemas.openxmlformats.org/officeDocument/2006/relationships/image" Target="/word/media/image71.jpeg" Id="rId100" /><Relationship Type="http://schemas.openxmlformats.org/officeDocument/2006/relationships/image" Target="/word/media/image76.jpeg" Id="rId105" /><Relationship Type="http://schemas.openxmlformats.org/officeDocument/2006/relationships/image" Target="/word/media/image1.png" Id="rId8" /><Relationship Type="http://schemas.openxmlformats.org/officeDocument/2006/relationships/image" Target="/word/media/image35.tmp" Id="rId51" /><Relationship Type="http://schemas.openxmlformats.org/officeDocument/2006/relationships/header" Target="/word/header11.xml" Id="rId72" /><Relationship Type="http://schemas.openxmlformats.org/officeDocument/2006/relationships/image" Target="/word/media/image65.wmf" Id="rId93" /><Relationship Type="http://schemas.openxmlformats.org/officeDocument/2006/relationships/image" Target="/word/media/image69.jpeg" Id="rId98" /><Relationship Type="http://schemas.openxmlformats.org/officeDocument/2006/relationships/styles" Target="/word/styles.xml" Id="rId3" /><Relationship Type="http://schemas.openxmlformats.org/officeDocument/2006/relationships/image" Target="/word/media/image15.jpg" Id="rId25" /><Relationship Type="http://schemas.openxmlformats.org/officeDocument/2006/relationships/header" Target="/word/header7.xml" Id="rId46" /><Relationship Type="http://schemas.openxmlformats.org/officeDocument/2006/relationships/image" Target="/word/media/image49.png" Id="rId67" /><Relationship Type="http://schemas.openxmlformats.org/officeDocument/2006/relationships/theme" Target="/word/theme/theme1.xml" Id="rId116" /><Relationship Type="http://schemas.openxmlformats.org/officeDocument/2006/relationships/image" Target="/word/media/image10.jpg" Id="rId20" /><Relationship Type="http://schemas.openxmlformats.org/officeDocument/2006/relationships/image" Target="/word/media/image26.tmp" Id="rId41" /><Relationship Type="http://schemas.openxmlformats.org/officeDocument/2006/relationships/image" Target="/word/media/image46.tmp" Id="rId62" /><Relationship Type="http://schemas.openxmlformats.org/officeDocument/2006/relationships/header" Target="/word/header16.xml" Id="rId83" /><Relationship Type="http://schemas.openxmlformats.org/officeDocument/2006/relationships/header" Target="/word/header17.xml" Id="rId88" /><Relationship Type="http://schemas.openxmlformats.org/officeDocument/2006/relationships/image" Target="/word/media/image82.jpeg" Id="rId111" /><Relationship Type="http://schemas.openxmlformats.org/officeDocument/2006/relationships/hyperlink" Target="mailto:carl@talbottvas.com" TargetMode="Externa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23513</Words>
  <Characters>134025</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2024-03-21T02:21:00Z</dcterms:modified>
  <cp:contentStatus/>
</cp:coreProperties>
</file>